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166C" w14:textId="77777777" w:rsidR="003A2FEE" w:rsidRPr="00BD5348" w:rsidRDefault="001D1A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  <w:r w:rsidR="00082EA4">
        <w:rPr>
          <w:b/>
          <w:sz w:val="26"/>
          <w:szCs w:val="26"/>
        </w:rPr>
        <w:t xml:space="preserve"> III</w:t>
      </w:r>
    </w:p>
    <w:p w14:paraId="443F311C" w14:textId="77777777" w:rsidR="001D1A21" w:rsidRDefault="001D1A21" w:rsidP="001D1A21">
      <w:pPr>
        <w:spacing w:before="0" w:after="0" w:line="31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TIẾN ĐỘ LẬP, THẨM ĐỊ</w:t>
      </w:r>
      <w:r w:rsidR="00082EA4">
        <w:rPr>
          <w:b/>
          <w:sz w:val="26"/>
          <w:szCs w:val="26"/>
        </w:rPr>
        <w:t xml:space="preserve">NH, QUYẾT ĐỊNH HOẶC </w:t>
      </w:r>
      <w:r>
        <w:rPr>
          <w:b/>
          <w:sz w:val="26"/>
          <w:szCs w:val="26"/>
        </w:rPr>
        <w:t xml:space="preserve">PHÊ DUYỆT QUY HOẠCH CẤP QUỐC GIA, QUY HOẠCH TỈNH </w:t>
      </w:r>
    </w:p>
    <w:p w14:paraId="474BCD06" w14:textId="77777777" w:rsidR="001D1A21" w:rsidRDefault="001D1A21" w:rsidP="001D1A21">
      <w:pPr>
        <w:spacing w:before="0" w:after="0" w:line="31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THỜI KỲ 2021-2030, TẦM NHÌN ĐẾN NĂM 2050</w:t>
      </w:r>
    </w:p>
    <w:p w14:paraId="42052E74" w14:textId="77777777" w:rsidR="003A2FEE" w:rsidRPr="00BD5348" w:rsidRDefault="00BD5348" w:rsidP="001D1A21">
      <w:pPr>
        <w:spacing w:before="0" w:after="0" w:line="319" w:lineRule="auto"/>
        <w:jc w:val="center"/>
        <w:rPr>
          <w:i/>
          <w:sz w:val="26"/>
          <w:szCs w:val="26"/>
        </w:rPr>
      </w:pPr>
      <w:r w:rsidRPr="00BD5348"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86932" wp14:editId="56885F55">
                <wp:simplePos x="0" y="0"/>
                <wp:positionH relativeFrom="column">
                  <wp:posOffset>3669029</wp:posOffset>
                </wp:positionH>
                <wp:positionV relativeFrom="paragraph">
                  <wp:posOffset>349834</wp:posOffset>
                </wp:positionV>
                <wp:extent cx="1836115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5B3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pt,27.55pt" to="433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90C62" w:rsidRPr="00BD5348">
        <w:rPr>
          <w:i/>
          <w:sz w:val="26"/>
          <w:szCs w:val="26"/>
        </w:rPr>
        <w:t>(Kèm theo Báo cáo số</w:t>
      </w:r>
      <w:r w:rsidRPr="00BD5348">
        <w:rPr>
          <w:i/>
          <w:sz w:val="26"/>
          <w:szCs w:val="26"/>
        </w:rPr>
        <w:t xml:space="preserve"> </w:t>
      </w:r>
      <w:r w:rsidR="00082EA4">
        <w:rPr>
          <w:i/>
          <w:sz w:val="26"/>
          <w:szCs w:val="26"/>
        </w:rPr>
        <w:t xml:space="preserve">    /BC-BKHĐT</w:t>
      </w:r>
      <w:r w:rsidR="00A90C62" w:rsidRPr="00BD5348">
        <w:rPr>
          <w:i/>
          <w:sz w:val="26"/>
          <w:szCs w:val="26"/>
        </w:rPr>
        <w:t xml:space="preserve"> ngày</w:t>
      </w:r>
      <w:r w:rsidR="00057BF2">
        <w:rPr>
          <w:i/>
          <w:sz w:val="26"/>
          <w:szCs w:val="26"/>
        </w:rPr>
        <w:t xml:space="preserve"> </w:t>
      </w:r>
      <w:r w:rsidR="00082EA4">
        <w:rPr>
          <w:i/>
          <w:sz w:val="26"/>
          <w:szCs w:val="26"/>
        </w:rPr>
        <w:t xml:space="preserve">   </w:t>
      </w:r>
      <w:r w:rsidR="00A90C62" w:rsidRPr="00BD5348">
        <w:rPr>
          <w:i/>
          <w:sz w:val="26"/>
          <w:szCs w:val="26"/>
        </w:rPr>
        <w:t xml:space="preserve">tháng </w:t>
      </w:r>
      <w:r w:rsidR="00082EA4">
        <w:rPr>
          <w:i/>
          <w:sz w:val="26"/>
          <w:szCs w:val="26"/>
        </w:rPr>
        <w:t xml:space="preserve">   </w:t>
      </w:r>
      <w:r w:rsidR="00AA28B8">
        <w:rPr>
          <w:i/>
          <w:sz w:val="26"/>
          <w:szCs w:val="26"/>
        </w:rPr>
        <w:t xml:space="preserve"> </w:t>
      </w:r>
      <w:r w:rsidR="00A90C62" w:rsidRPr="00BD5348">
        <w:rPr>
          <w:i/>
          <w:sz w:val="26"/>
          <w:szCs w:val="26"/>
        </w:rPr>
        <w:t xml:space="preserve">năm 2023 của </w:t>
      </w:r>
      <w:r w:rsidR="00082EA4">
        <w:rPr>
          <w:i/>
          <w:sz w:val="26"/>
          <w:szCs w:val="26"/>
        </w:rPr>
        <w:t>Bộ Kế hoạch và Đầu tư</w:t>
      </w:r>
      <w:r w:rsidR="00A90C62" w:rsidRPr="00BD5348">
        <w:rPr>
          <w:i/>
          <w:sz w:val="26"/>
          <w:szCs w:val="26"/>
        </w:rPr>
        <w:t>)</w:t>
      </w:r>
    </w:p>
    <w:p w14:paraId="5BD3F8B9" w14:textId="77777777" w:rsidR="003A2FEE" w:rsidRPr="00BD5348" w:rsidRDefault="00A90C62">
      <w:pPr>
        <w:spacing w:line="320" w:lineRule="auto"/>
        <w:jc w:val="center"/>
        <w:rPr>
          <w:i/>
          <w:sz w:val="26"/>
          <w:szCs w:val="26"/>
        </w:rPr>
      </w:pPr>
      <w:r w:rsidRPr="00BD5348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E143F" wp14:editId="3F1BA2F5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7168" y="378000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BD5348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476454" wp14:editId="27E09D65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7168" y="378000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F9B037" w14:textId="77777777" w:rsidR="003A2FEE" w:rsidRPr="00C01F9C" w:rsidRDefault="00A90C62" w:rsidP="00C01F9C">
      <w:pPr>
        <w:pStyle w:val="Heading1"/>
        <w:rPr>
          <w:i/>
          <w:sz w:val="28"/>
          <w:szCs w:val="28"/>
        </w:rPr>
      </w:pPr>
      <w:r w:rsidRPr="00C01F9C">
        <w:rPr>
          <w:sz w:val="28"/>
          <w:szCs w:val="28"/>
        </w:rPr>
        <w:t xml:space="preserve">I. Quy hoạch cấp quốc gia thời kỳ 2021 </w:t>
      </w:r>
      <w:r w:rsidR="0043641E" w:rsidRPr="00C01F9C">
        <w:rPr>
          <w:sz w:val="28"/>
          <w:szCs w:val="28"/>
        </w:rPr>
        <w:t>-</w:t>
      </w:r>
      <w:r w:rsidRPr="00C01F9C">
        <w:rPr>
          <w:sz w:val="28"/>
          <w:szCs w:val="28"/>
        </w:rPr>
        <w:t xml:space="preserve"> 2030, tầm nhìn đến năm 2050</w:t>
      </w:r>
    </w:p>
    <w:tbl>
      <w:tblPr>
        <w:tblStyle w:val="a1"/>
        <w:tblW w:w="152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3401"/>
        <w:gridCol w:w="1275"/>
        <w:gridCol w:w="993"/>
        <w:gridCol w:w="1080"/>
        <w:gridCol w:w="1573"/>
        <w:gridCol w:w="1405"/>
        <w:gridCol w:w="1328"/>
        <w:gridCol w:w="1661"/>
        <w:gridCol w:w="1846"/>
      </w:tblGrid>
      <w:tr w:rsidR="00BD5348" w:rsidRPr="0043641E" w14:paraId="5C2077EF" w14:textId="77777777" w:rsidTr="00C01F9C">
        <w:trPr>
          <w:trHeight w:val="510"/>
          <w:tblHeader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1EEA141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TT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15123FD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Tên quy hoạch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82770B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Cơ quan tổ chức lập</w:t>
            </w:r>
          </w:p>
        </w:tc>
        <w:tc>
          <w:tcPr>
            <w:tcW w:w="9886" w:type="dxa"/>
            <w:gridSpan w:val="7"/>
            <w:shd w:val="clear" w:color="auto" w:fill="auto"/>
            <w:vAlign w:val="center"/>
          </w:tcPr>
          <w:p w14:paraId="1C1B3DD9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Tình trạng</w:t>
            </w:r>
          </w:p>
        </w:tc>
      </w:tr>
      <w:tr w:rsidR="00BD5348" w:rsidRPr="0043641E" w14:paraId="419D88AA" w14:textId="77777777" w:rsidTr="00C01F9C">
        <w:trPr>
          <w:trHeight w:val="826"/>
          <w:tblHeader/>
        </w:trPr>
        <w:tc>
          <w:tcPr>
            <w:tcW w:w="711" w:type="dxa"/>
            <w:vMerge/>
            <w:shd w:val="clear" w:color="auto" w:fill="auto"/>
            <w:vAlign w:val="center"/>
          </w:tcPr>
          <w:p w14:paraId="64A5FE50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F1A31E1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AF87761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9089AA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Chưa trình thẩm định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0A20FCE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Thẩm định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 w14:paraId="2E92679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Quyết định hoặc phê duyệt quy hoạch</w:t>
            </w:r>
          </w:p>
        </w:tc>
      </w:tr>
      <w:tr w:rsidR="00BD5348" w:rsidRPr="0043641E" w14:paraId="3D22786D" w14:textId="77777777" w:rsidTr="00C01F9C">
        <w:trPr>
          <w:tblHeader/>
        </w:trPr>
        <w:tc>
          <w:tcPr>
            <w:tcW w:w="711" w:type="dxa"/>
            <w:vMerge/>
            <w:shd w:val="clear" w:color="auto" w:fill="auto"/>
            <w:vAlign w:val="center"/>
          </w:tcPr>
          <w:p w14:paraId="5390B60D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71A4F7D2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0C43118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19C3EA8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1CA42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Chưa họp thẩm định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FD31076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Đã họp thẩm định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F2B6EF6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Đã có báo cáo thẩm định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04CA305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Đã gửi Hội đồng thẩm định rà soát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716AD8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Trình quyết định hoặc phê duyệt quy hoạch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C0B6B5B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Văn bản quyết định hoặc phê duyệt Quy hoạch</w:t>
            </w:r>
          </w:p>
        </w:tc>
      </w:tr>
      <w:tr w:rsidR="00BD5348" w:rsidRPr="0043641E" w14:paraId="49889AD8" w14:textId="77777777" w:rsidTr="0043641E">
        <w:trPr>
          <w:trHeight w:val="567"/>
        </w:trPr>
        <w:tc>
          <w:tcPr>
            <w:tcW w:w="711" w:type="dxa"/>
            <w:shd w:val="clear" w:color="auto" w:fill="auto"/>
            <w:vAlign w:val="center"/>
          </w:tcPr>
          <w:p w14:paraId="6E72CF00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3641E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14562" w:type="dxa"/>
            <w:gridSpan w:val="9"/>
            <w:shd w:val="clear" w:color="auto" w:fill="auto"/>
            <w:vAlign w:val="center"/>
          </w:tcPr>
          <w:p w14:paraId="457C384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b/>
                <w:sz w:val="26"/>
                <w:szCs w:val="26"/>
              </w:rPr>
            </w:pPr>
            <w:r w:rsidRPr="0043641E">
              <w:rPr>
                <w:b/>
                <w:sz w:val="26"/>
                <w:szCs w:val="26"/>
              </w:rPr>
              <w:t>Quy hoạch thuộc thẩm quyền quyết định của Quốc hội</w:t>
            </w:r>
          </w:p>
        </w:tc>
      </w:tr>
      <w:tr w:rsidR="00BD5348" w:rsidRPr="0043641E" w14:paraId="0F5464F9" w14:textId="77777777" w:rsidTr="0043641E">
        <w:tc>
          <w:tcPr>
            <w:tcW w:w="711" w:type="dxa"/>
            <w:shd w:val="clear" w:color="auto" w:fill="auto"/>
            <w:vAlign w:val="center"/>
          </w:tcPr>
          <w:p w14:paraId="18A9252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1.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C02934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 xml:space="preserve">Quy hoạch tổng thể quốc gia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98D7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Chính phủ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4292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7B95C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A2EFB7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771F93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A71BB6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82EEF6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BA40B5A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 xml:space="preserve">Nghị quyết số 81/2023/QH15 ngày 09/01/2023 </w:t>
            </w:r>
          </w:p>
        </w:tc>
      </w:tr>
      <w:tr w:rsidR="00BD5348" w:rsidRPr="0043641E" w14:paraId="246EF363" w14:textId="77777777" w:rsidTr="0043641E">
        <w:tc>
          <w:tcPr>
            <w:tcW w:w="711" w:type="dxa"/>
            <w:shd w:val="clear" w:color="auto" w:fill="auto"/>
            <w:vAlign w:val="center"/>
          </w:tcPr>
          <w:p w14:paraId="33B25FE0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2.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D14EFC9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b/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 xml:space="preserve">Quy hoạch sử dụng đất quốc gia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FE2F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Chính phủ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1E0C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486EE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FD4955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9725EF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3B1BED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4F3E04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AF0D6D9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 xml:space="preserve">Nghị quyết số 39/2021/QH15 ngày 13/11/2021 </w:t>
            </w:r>
          </w:p>
        </w:tc>
      </w:tr>
      <w:tr w:rsidR="00BD5348" w:rsidRPr="0043641E" w14:paraId="27971645" w14:textId="77777777" w:rsidTr="0043641E">
        <w:trPr>
          <w:trHeight w:val="673"/>
        </w:trPr>
        <w:tc>
          <w:tcPr>
            <w:tcW w:w="711" w:type="dxa"/>
            <w:shd w:val="clear" w:color="auto" w:fill="auto"/>
            <w:vAlign w:val="center"/>
          </w:tcPr>
          <w:p w14:paraId="4F7BEB6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3.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003222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Quy hoạch không gian biển quốc gia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28B3B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Chính phủ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45EC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15CECB" w14:textId="77777777" w:rsidR="003A2FEE" w:rsidRPr="0043641E" w:rsidRDefault="00BD5348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43641E">
              <w:rPr>
                <w:sz w:val="26"/>
                <w:szCs w:val="26"/>
              </w:rPr>
              <w:t>X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DAAFFF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4296AE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3F651F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BB45AB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108BF1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43641E" w14:paraId="0FCD49BC" w14:textId="77777777" w:rsidTr="0043641E">
        <w:trPr>
          <w:trHeight w:val="454"/>
        </w:trPr>
        <w:tc>
          <w:tcPr>
            <w:tcW w:w="711" w:type="dxa"/>
            <w:shd w:val="clear" w:color="auto" w:fill="auto"/>
            <w:vAlign w:val="center"/>
          </w:tcPr>
          <w:p w14:paraId="6A3E0AC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lastRenderedPageBreak/>
              <w:t>B</w:t>
            </w:r>
          </w:p>
        </w:tc>
        <w:tc>
          <w:tcPr>
            <w:tcW w:w="14562" w:type="dxa"/>
            <w:gridSpan w:val="9"/>
            <w:shd w:val="clear" w:color="auto" w:fill="auto"/>
            <w:vAlign w:val="center"/>
          </w:tcPr>
          <w:p w14:paraId="6930CA49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b/>
                <w:szCs w:val="25"/>
              </w:rPr>
            </w:pPr>
            <w:r w:rsidRPr="0043641E">
              <w:rPr>
                <w:b/>
                <w:szCs w:val="25"/>
              </w:rPr>
              <w:t>Quy hoạch ngành quốc gia</w:t>
            </w:r>
          </w:p>
        </w:tc>
      </w:tr>
      <w:tr w:rsidR="00BD5348" w:rsidRPr="0043641E" w14:paraId="62E5D504" w14:textId="77777777" w:rsidTr="0043641E">
        <w:tc>
          <w:tcPr>
            <w:tcW w:w="711" w:type="dxa"/>
            <w:shd w:val="clear" w:color="auto" w:fill="auto"/>
            <w:vAlign w:val="center"/>
          </w:tcPr>
          <w:p w14:paraId="51926466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822723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sử dụng đất an ninh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C85C8E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Công an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8527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00098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E7959C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075FEC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9BD2B0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928B7F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A261AF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0B88E362" w14:textId="77777777" w:rsidTr="0043641E">
        <w:tc>
          <w:tcPr>
            <w:tcW w:w="711" w:type="dxa"/>
            <w:shd w:val="clear" w:color="auto" w:fill="auto"/>
            <w:vAlign w:val="center"/>
          </w:tcPr>
          <w:p w14:paraId="2629DF62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F6B7FC7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hạ tầng phòng cháy và chữa cháy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A11D294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C8571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C14F8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B15409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95BCA6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171B52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24069A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C22BBBB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819/QĐ-Ttg ngày 07/7/2023</w:t>
            </w:r>
          </w:p>
        </w:tc>
      </w:tr>
      <w:tr w:rsidR="00BD5348" w:rsidRPr="0043641E" w14:paraId="49D28127" w14:textId="77777777" w:rsidTr="0043641E">
        <w:tc>
          <w:tcPr>
            <w:tcW w:w="711" w:type="dxa"/>
            <w:shd w:val="clear" w:color="auto" w:fill="auto"/>
            <w:vAlign w:val="center"/>
          </w:tcPr>
          <w:p w14:paraId="1D87D030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E4A940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bảo vệ môi trường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E1CF103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Tài nguyên và Môi trường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6C34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8F383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F6B73C2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  <w:r w:rsidRPr="0043641E">
              <w:rPr>
                <w:szCs w:val="25"/>
              </w:rPr>
              <w:t>03/7/2023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844D00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2ECEA9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5EF909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28B01D8" w14:textId="77777777" w:rsidR="003A2FEE" w:rsidRPr="0043641E" w:rsidRDefault="003A2FEE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</w:p>
        </w:tc>
      </w:tr>
      <w:tr w:rsidR="00BD5348" w:rsidRPr="0043641E" w14:paraId="58C6A26C" w14:textId="77777777" w:rsidTr="0043641E">
        <w:tc>
          <w:tcPr>
            <w:tcW w:w="711" w:type="dxa"/>
            <w:shd w:val="clear" w:color="auto" w:fill="auto"/>
            <w:vAlign w:val="center"/>
          </w:tcPr>
          <w:p w14:paraId="2BB18C29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55AD650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tổng thể bảo tồn đa dạng sinh học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8DC979A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0AEE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33E54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BF0E36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  <w:r w:rsidRPr="0043641E">
              <w:rPr>
                <w:szCs w:val="25"/>
              </w:rPr>
              <w:t>10/5/2023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51199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94EDB7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147485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6AFFE95" w14:textId="77777777" w:rsidR="003A2FEE" w:rsidRPr="0043641E" w:rsidRDefault="003A2FEE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</w:p>
        </w:tc>
      </w:tr>
      <w:tr w:rsidR="00BD5348" w:rsidRPr="0043641E" w14:paraId="7B754C32" w14:textId="77777777" w:rsidTr="0043641E">
        <w:tc>
          <w:tcPr>
            <w:tcW w:w="711" w:type="dxa"/>
            <w:shd w:val="clear" w:color="auto" w:fill="auto"/>
            <w:vAlign w:val="center"/>
          </w:tcPr>
          <w:p w14:paraId="5751F2A8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DD706A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điều tra cơ bản địa chất về khoáng sản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D27E70D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D7AD3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1D32D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233E80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C59158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09AE23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0E4FE1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BF5B032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680/QĐ-TTg ngày 10/6/2023</w:t>
            </w:r>
          </w:p>
        </w:tc>
      </w:tr>
      <w:tr w:rsidR="00BD5348" w:rsidRPr="0043641E" w14:paraId="413F413D" w14:textId="77777777" w:rsidTr="0043641E">
        <w:tc>
          <w:tcPr>
            <w:tcW w:w="711" w:type="dxa"/>
            <w:shd w:val="clear" w:color="auto" w:fill="auto"/>
            <w:vAlign w:val="center"/>
          </w:tcPr>
          <w:p w14:paraId="5DF918CB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3838FCB0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tổng thể khai thác, sử dụng bền vững tài nguyên vùng bờ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D42B6B6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686EF7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759D2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31B779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FC827E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CAEFA3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FC3010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70A4D2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3041B1C4" w14:textId="77777777" w:rsidTr="0043641E">
        <w:tc>
          <w:tcPr>
            <w:tcW w:w="711" w:type="dxa"/>
            <w:shd w:val="clear" w:color="auto" w:fill="auto"/>
            <w:vAlign w:val="center"/>
          </w:tcPr>
          <w:p w14:paraId="32B69A1A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242A23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trạm khí tượng thủy văn quốc gia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156492F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42802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3BC14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F725120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  <w:r w:rsidRPr="0043641E">
              <w:rPr>
                <w:szCs w:val="25"/>
              </w:rPr>
              <w:t>09/6/2023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F9F296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803C95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44F79D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8026DF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6E971D17" w14:textId="77777777" w:rsidTr="0043641E">
        <w:tc>
          <w:tcPr>
            <w:tcW w:w="711" w:type="dxa"/>
            <w:shd w:val="clear" w:color="auto" w:fill="auto"/>
            <w:vAlign w:val="center"/>
          </w:tcPr>
          <w:p w14:paraId="634D6A8B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BFD3522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tài nguyên nước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EC1CA4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13776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D86A4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671368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04596A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8B0AA8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C8AE98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82E2D93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1622/QĐ-TTg  ngày 27/12/2022</w:t>
            </w:r>
          </w:p>
        </w:tc>
      </w:tr>
      <w:tr w:rsidR="00BD5348" w:rsidRPr="0043641E" w14:paraId="39BFF0CE" w14:textId="77777777" w:rsidTr="0043641E">
        <w:tc>
          <w:tcPr>
            <w:tcW w:w="711" w:type="dxa"/>
            <w:shd w:val="clear" w:color="auto" w:fill="auto"/>
            <w:vAlign w:val="center"/>
          </w:tcPr>
          <w:p w14:paraId="36440081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69D42629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tổng thể về năng lượng quốc gia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AC8CFC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Công Thương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8F4A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2F0E0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238F39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DE5964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BC4463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3C6A3F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68C26F9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893/QĐ-TTg ngày 26/7/2023</w:t>
            </w:r>
          </w:p>
        </w:tc>
      </w:tr>
      <w:tr w:rsidR="00BD5348" w:rsidRPr="0043641E" w14:paraId="3E6DD69C" w14:textId="77777777" w:rsidTr="0043641E">
        <w:tc>
          <w:tcPr>
            <w:tcW w:w="711" w:type="dxa"/>
            <w:shd w:val="clear" w:color="auto" w:fill="auto"/>
            <w:vAlign w:val="center"/>
          </w:tcPr>
          <w:p w14:paraId="1385DA38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11113F7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phát triển điện lực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DBD20CE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077D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2280B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4B0F83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42F735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B68487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AAFD23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6218165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500/QĐ-TTg ngày 15/5/2023</w:t>
            </w:r>
          </w:p>
        </w:tc>
      </w:tr>
      <w:tr w:rsidR="00BD5348" w:rsidRPr="0043641E" w14:paraId="5063656E" w14:textId="77777777" w:rsidTr="0043641E">
        <w:tc>
          <w:tcPr>
            <w:tcW w:w="711" w:type="dxa"/>
            <w:shd w:val="clear" w:color="auto" w:fill="auto"/>
            <w:vAlign w:val="center"/>
          </w:tcPr>
          <w:p w14:paraId="16CEED20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1B6B9EE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thăm dò, khai thác, chế biến và sử dụng các loại khoáng sản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ABC835A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07CF5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AA069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8CA809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BB3856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112BAB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69275D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BBEC39F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868/QĐ-TTg ngày 19/7/2023</w:t>
            </w:r>
          </w:p>
        </w:tc>
      </w:tr>
      <w:tr w:rsidR="00BD5348" w:rsidRPr="0043641E" w14:paraId="6B9C97BD" w14:textId="77777777" w:rsidTr="0043641E">
        <w:tc>
          <w:tcPr>
            <w:tcW w:w="711" w:type="dxa"/>
            <w:shd w:val="clear" w:color="auto" w:fill="auto"/>
            <w:vAlign w:val="center"/>
          </w:tcPr>
          <w:p w14:paraId="10370F6C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B574946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hạ tầng dự trữ, cung ứng xăng dầu, khí đốt quốc gia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EA2CE42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CF8CE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5E167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B91DB0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58C941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D1A8D5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EAC87D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BE4F38A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861/QĐ-TTg ngày</w:t>
            </w:r>
          </w:p>
          <w:p w14:paraId="795FCF32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18/7/2023</w:t>
            </w:r>
          </w:p>
        </w:tc>
      </w:tr>
      <w:tr w:rsidR="00BD5348" w:rsidRPr="0043641E" w14:paraId="0148C8EB" w14:textId="77777777" w:rsidTr="0043641E">
        <w:tc>
          <w:tcPr>
            <w:tcW w:w="711" w:type="dxa"/>
            <w:shd w:val="clear" w:color="auto" w:fill="auto"/>
            <w:vAlign w:val="center"/>
          </w:tcPr>
          <w:p w14:paraId="7176211F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BE19F0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thăm dò, khai thác, chế biến và sử dụng quặng phóng xạ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9E46EC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13D03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27607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0AD701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8B192D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F5B51B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D5BC7B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50A256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683EC2CC" w14:textId="77777777" w:rsidTr="0043641E">
        <w:tc>
          <w:tcPr>
            <w:tcW w:w="711" w:type="dxa"/>
            <w:shd w:val="clear" w:color="auto" w:fill="auto"/>
            <w:vAlign w:val="center"/>
          </w:tcPr>
          <w:p w14:paraId="60508835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C8632D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cơ sở giáo dục đại học và sư phạm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35A5D3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Giáo dục và Đào tạo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7F143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F53BC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C2C1635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5CD0F5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DC941CF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CEE9750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82FAE4E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0C61FEF6" w14:textId="77777777" w:rsidTr="0043641E">
        <w:tc>
          <w:tcPr>
            <w:tcW w:w="711" w:type="dxa"/>
            <w:shd w:val="clear" w:color="auto" w:fill="auto"/>
            <w:vAlign w:val="center"/>
          </w:tcPr>
          <w:p w14:paraId="4AC3EB7E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92E236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cơ sở giáo dục chuyên biệt đối với người khuyết tật và hệ thống trung tâm hỗ trợ phát triển giáo dục hòa nhập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A101B93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FEC05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261063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D4FA20B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3087868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70003A7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698D74A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087FF82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1103D9BE" w14:textId="77777777" w:rsidTr="0043641E">
        <w:tc>
          <w:tcPr>
            <w:tcW w:w="711" w:type="dxa"/>
            <w:shd w:val="clear" w:color="auto" w:fill="auto"/>
            <w:vAlign w:val="center"/>
          </w:tcPr>
          <w:p w14:paraId="267EE9F4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6DE1ED29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đường bộ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F542E97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Giao thông vận tải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C118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89242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33C201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4A8EAB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F41B48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6B708B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6D62985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1454/QĐ-TTg ngày 01/9/2021</w:t>
            </w:r>
          </w:p>
        </w:tc>
      </w:tr>
      <w:tr w:rsidR="00BD5348" w:rsidRPr="0043641E" w14:paraId="087E5288" w14:textId="77777777" w:rsidTr="0043641E">
        <w:tc>
          <w:tcPr>
            <w:tcW w:w="711" w:type="dxa"/>
            <w:shd w:val="clear" w:color="auto" w:fill="auto"/>
            <w:vAlign w:val="center"/>
          </w:tcPr>
          <w:p w14:paraId="5BC4FC67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F13E5F8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đường sắt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96A19CF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6CF54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0BD31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9AE92D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945236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C6B9DD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7947F7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6EA6055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</w:t>
            </w:r>
            <w:r w:rsidR="00142F3F" w:rsidRPr="0043641E">
              <w:rPr>
                <w:szCs w:val="25"/>
              </w:rPr>
              <w:t xml:space="preserve"> 1769/QĐ-TTg ngày </w:t>
            </w:r>
            <w:r w:rsidRPr="0043641E">
              <w:rPr>
                <w:szCs w:val="25"/>
              </w:rPr>
              <w:t>19/10/2021</w:t>
            </w:r>
          </w:p>
        </w:tc>
      </w:tr>
      <w:tr w:rsidR="00BD5348" w:rsidRPr="0043641E" w14:paraId="56D67039" w14:textId="77777777" w:rsidTr="0043641E">
        <w:tc>
          <w:tcPr>
            <w:tcW w:w="711" w:type="dxa"/>
            <w:shd w:val="clear" w:color="auto" w:fill="auto"/>
            <w:vAlign w:val="center"/>
          </w:tcPr>
          <w:p w14:paraId="7130E0FA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B33D226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tổng thể phát triển hệ thống cảng biển Việt Nam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E11FB69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E6AB8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4E753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AF29FE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8ED6F9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7DE7AF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D20861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3C5D058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1579/QĐ-TTg ngày 22/9/2021</w:t>
            </w:r>
          </w:p>
        </w:tc>
      </w:tr>
      <w:tr w:rsidR="00BD5348" w:rsidRPr="0043641E" w14:paraId="589A3BC7" w14:textId="77777777" w:rsidTr="0043641E">
        <w:tc>
          <w:tcPr>
            <w:tcW w:w="711" w:type="dxa"/>
            <w:shd w:val="clear" w:color="auto" w:fill="auto"/>
            <w:vAlign w:val="center"/>
          </w:tcPr>
          <w:p w14:paraId="7B9C13A5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DAA9216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tổng thể phát triển hệ thống cảng hàng không, sân bay toàn quốc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3B31443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1CFFA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88245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0E7482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C776C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6257BA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7048B3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45D412E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648/QĐ-TTg ngày 07/6/2023</w:t>
            </w:r>
          </w:p>
        </w:tc>
      </w:tr>
      <w:tr w:rsidR="00BD5348" w:rsidRPr="0043641E" w14:paraId="23F3C6F4" w14:textId="77777777" w:rsidTr="0043641E">
        <w:tc>
          <w:tcPr>
            <w:tcW w:w="711" w:type="dxa"/>
            <w:shd w:val="clear" w:color="auto" w:fill="auto"/>
            <w:vAlign w:val="center"/>
          </w:tcPr>
          <w:p w14:paraId="2FF438BB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473125F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kết cấu hạ tầng đường thủy nội địa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3895762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EA135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F5723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F2B478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63CB9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185B5D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19D16F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2864436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1829/QĐ-TTg ngày 31/10/2021</w:t>
            </w:r>
          </w:p>
        </w:tc>
      </w:tr>
      <w:tr w:rsidR="00BD5348" w:rsidRPr="0043641E" w14:paraId="61F037E3" w14:textId="77777777" w:rsidTr="0043641E">
        <w:tc>
          <w:tcPr>
            <w:tcW w:w="711" w:type="dxa"/>
            <w:shd w:val="clear" w:color="auto" w:fill="auto"/>
            <w:vAlign w:val="center"/>
          </w:tcPr>
          <w:p w14:paraId="5A243184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398C7B9B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lâm nghiệp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D6EBD4D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Nông nghiệp và Phát triển nông thôn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1249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C4903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0DE4B9A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  <w:r w:rsidRPr="0043641E">
              <w:rPr>
                <w:szCs w:val="25"/>
              </w:rPr>
              <w:t>10/11/2022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072BC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D288E5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7EABB2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31BF0C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703948F7" w14:textId="77777777" w:rsidTr="0043641E">
        <w:tc>
          <w:tcPr>
            <w:tcW w:w="711" w:type="dxa"/>
            <w:shd w:val="clear" w:color="auto" w:fill="auto"/>
            <w:vAlign w:val="center"/>
          </w:tcPr>
          <w:p w14:paraId="579CF182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3AE9E43D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phòng chống thiên tai và thủy lợi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9E5D419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06980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0403D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6131B4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60A4F0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486B07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E2C6E7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995BB25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847/QĐ-TTg ngày 14/7/2023</w:t>
            </w:r>
          </w:p>
        </w:tc>
      </w:tr>
      <w:tr w:rsidR="00BD5348" w:rsidRPr="0043641E" w14:paraId="79427035" w14:textId="77777777" w:rsidTr="0043641E">
        <w:tc>
          <w:tcPr>
            <w:tcW w:w="711" w:type="dxa"/>
            <w:shd w:val="clear" w:color="auto" w:fill="auto"/>
            <w:vAlign w:val="center"/>
          </w:tcPr>
          <w:p w14:paraId="60B1135B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4406BFE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bảo vệ và khai thác nguồn lợi thủy sản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67BB243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7276A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3EB4F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CB24353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  <w:r w:rsidRPr="0043641E">
              <w:rPr>
                <w:szCs w:val="25"/>
              </w:rPr>
              <w:t>18/7/2023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DCD92D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286BA6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5A94D0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AFD7A1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23C1132F" w14:textId="77777777" w:rsidTr="0043641E">
        <w:tc>
          <w:tcPr>
            <w:tcW w:w="711" w:type="dxa"/>
            <w:shd w:val="clear" w:color="auto" w:fill="auto"/>
            <w:vAlign w:val="center"/>
          </w:tcPr>
          <w:p w14:paraId="04D78F54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CA2368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cảng cá, khu neo đậu tránh trú bão cho tàu cá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6137911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1863B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B5EB1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C09F25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4A27A4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839AFA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813E2B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DEE8DC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5CB3CC47" w14:textId="77777777" w:rsidTr="0043641E">
        <w:tc>
          <w:tcPr>
            <w:tcW w:w="711" w:type="dxa"/>
            <w:shd w:val="clear" w:color="auto" w:fill="auto"/>
            <w:vAlign w:val="center"/>
          </w:tcPr>
          <w:p w14:paraId="4109C565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EE68CE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đô thị và nông thôn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DB96D1C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Xây dựng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BC58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F5BDA2" w14:textId="77777777" w:rsidR="003A2FEE" w:rsidRPr="0043641E" w:rsidRDefault="00BD5348" w:rsidP="00BD5348">
            <w:pPr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D78D7C7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FFAC4AA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257594B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C095A2E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DD55892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03B20FA2" w14:textId="77777777" w:rsidTr="0043641E">
        <w:tc>
          <w:tcPr>
            <w:tcW w:w="711" w:type="dxa"/>
            <w:shd w:val="clear" w:color="auto" w:fill="auto"/>
            <w:vAlign w:val="center"/>
          </w:tcPr>
          <w:p w14:paraId="78B0A791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C195578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bookmarkStart w:id="0" w:name="_heading=h.gjdgxs" w:colFirst="0" w:colLast="0"/>
            <w:bookmarkEnd w:id="0"/>
            <w:r w:rsidRPr="0043641E">
              <w:rPr>
                <w:szCs w:val="25"/>
              </w:rPr>
              <w:t xml:space="preserve">Quy hoạch thăm dò, khai thác, chế biến và sử dụng các loại khoáng sản làm vật liệu xây dựng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2F0B6BB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9F117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6E649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215C49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82345C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C39697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18FE994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Tờ trình số 29/TTr-BXD ngày 30/5/2023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900831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71842A0B" w14:textId="77777777" w:rsidTr="0043641E">
        <w:tc>
          <w:tcPr>
            <w:tcW w:w="711" w:type="dxa"/>
            <w:shd w:val="clear" w:color="auto" w:fill="auto"/>
            <w:vAlign w:val="center"/>
          </w:tcPr>
          <w:p w14:paraId="610E5A25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EA5224B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hạ tầng thông tin và truyền thông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02183D2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Thông tin và Truyền thông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ACA6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C3DDA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B1C5D9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A401E1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8CFFC8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E169CA8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Tờ trình số 38/TTr-BTT&amp;TT ngày 31/3/2022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484B0E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37A5A15D" w14:textId="77777777" w:rsidTr="0043641E">
        <w:tc>
          <w:tcPr>
            <w:tcW w:w="711" w:type="dxa"/>
            <w:shd w:val="clear" w:color="auto" w:fill="auto"/>
            <w:vAlign w:val="center"/>
          </w:tcPr>
          <w:p w14:paraId="764DDFCE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48FCCC3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phát triển mạng lưới cơ sở báo chí, phát thanh, truyền hình, thông tin điện tử, cơ sở xuất bản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BAF101C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09CFA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6FE61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CDB424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28A2E3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A1B5DB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6E7846F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Tờ trình số 39/TTR-BTT7TT ngày 31/3/2022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AD0645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5CD32E56" w14:textId="77777777" w:rsidTr="0043641E">
        <w:tc>
          <w:tcPr>
            <w:tcW w:w="711" w:type="dxa"/>
            <w:shd w:val="clear" w:color="auto" w:fill="auto"/>
            <w:vAlign w:val="center"/>
          </w:tcPr>
          <w:p w14:paraId="682C4520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564BC63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tổng thể hệ thống kho dự trữ quốc gia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BDAB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Tài chính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158A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5383F2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  <w:highlight w:val="yellow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AF99D00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  <w:highlight w:val="yellow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508EAC8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  <w:highlight w:val="yellow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223D612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  <w:highlight w:val="yellow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3D83B18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  <w:highlight w:val="yellow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95FD74B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579CF0AA" w14:textId="77777777" w:rsidTr="0043641E">
        <w:tc>
          <w:tcPr>
            <w:tcW w:w="711" w:type="dxa"/>
            <w:shd w:val="clear" w:color="auto" w:fill="auto"/>
            <w:vAlign w:val="center"/>
          </w:tcPr>
          <w:p w14:paraId="2CA58E22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664A6F9D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cơ sở xã hội nuôi dưỡng, điều dưỡng người có công với cách mạng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0A8BBE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 xml:space="preserve">Bộ Lao động Thương </w:t>
            </w:r>
            <w:r w:rsidRPr="0043641E">
              <w:rPr>
                <w:szCs w:val="25"/>
              </w:rPr>
              <w:lastRenderedPageBreak/>
              <w:t>binh và Xã hội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CFC3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A46A0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88544A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BA84D0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2A0F25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37EE9A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6D6558E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1007/QĐ-TTg ngày 31/8/2023</w:t>
            </w:r>
          </w:p>
        </w:tc>
      </w:tr>
      <w:tr w:rsidR="00BD5348" w:rsidRPr="0043641E" w14:paraId="6D49EE8F" w14:textId="77777777" w:rsidTr="0043641E">
        <w:tc>
          <w:tcPr>
            <w:tcW w:w="711" w:type="dxa"/>
            <w:shd w:val="clear" w:color="auto" w:fill="auto"/>
            <w:vAlign w:val="center"/>
          </w:tcPr>
          <w:p w14:paraId="3AC99FEC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6408E55E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cơ sở trợ giúp xã hội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4542FAC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B5C23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E94F1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88BF05B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B90CC7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CFFEEC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1783F6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D26319B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966/QĐ-TTg ngày 17/8/2023</w:t>
            </w:r>
          </w:p>
        </w:tc>
      </w:tr>
      <w:tr w:rsidR="00BD5348" w:rsidRPr="0043641E" w14:paraId="3C219648" w14:textId="77777777" w:rsidTr="0043641E">
        <w:tc>
          <w:tcPr>
            <w:tcW w:w="711" w:type="dxa"/>
            <w:shd w:val="clear" w:color="auto" w:fill="auto"/>
            <w:vAlign w:val="center"/>
          </w:tcPr>
          <w:p w14:paraId="4851C97A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4AB2BF5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cơ sở giáo dục nghề nghiệp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5C2194A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510A1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FC146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6A69DC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1000BF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9D8352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67B45D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2337BCF" w14:textId="77777777" w:rsidR="003A2FEE" w:rsidRPr="0043641E" w:rsidRDefault="00A90C62" w:rsidP="00142F3F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>Quyết định số 73/QĐ-Ttg ngày 10/02/2023</w:t>
            </w:r>
          </w:p>
        </w:tc>
      </w:tr>
      <w:tr w:rsidR="00BD5348" w:rsidRPr="0043641E" w14:paraId="3EE7167C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6F8F1927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FC4D491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pacing w:val="-6"/>
                <w:szCs w:val="25"/>
              </w:rPr>
            </w:pPr>
            <w:r w:rsidRPr="0043641E">
              <w:rPr>
                <w:spacing w:val="-6"/>
                <w:szCs w:val="25"/>
              </w:rPr>
              <w:t xml:space="preserve">Quy hoạch mạng lưới cơ sở y tế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BB1FE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Y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825A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196357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D04DB1F" w14:textId="77777777" w:rsidR="003A2FEE" w:rsidRPr="0043641E" w:rsidRDefault="00A90C62" w:rsidP="00BD5348">
            <w:pPr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28/7/2023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E56F7EB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971F365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39361CD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81BD5D4" w14:textId="77777777" w:rsidR="003A2FEE" w:rsidRPr="0043641E" w:rsidRDefault="003A2FEE" w:rsidP="00BD5348">
            <w:pPr>
              <w:spacing w:before="0" w:after="0"/>
              <w:jc w:val="center"/>
              <w:rPr>
                <w:szCs w:val="25"/>
              </w:rPr>
            </w:pPr>
          </w:p>
        </w:tc>
      </w:tr>
      <w:tr w:rsidR="00BD5348" w:rsidRPr="0043641E" w14:paraId="0184CCE6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42565F2D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68E09C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du lịch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21AF01E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Văn hóa, Thể thao và Du lịch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A5EE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98947F" w14:textId="77777777" w:rsidR="003A2FEE" w:rsidRPr="0043641E" w:rsidRDefault="00BD5348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385A34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8D5BE2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AEC8C1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FC7822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3DA1C8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745E79F3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5EB537F8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69310992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cơ sở văn hóa và thể thao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9492199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AB23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B3B455" w14:textId="77777777" w:rsidR="003A2FEE" w:rsidRPr="0043641E" w:rsidRDefault="00BD5348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X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B19FE3E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F3B507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189B03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A399AB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EF1914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3E8760A5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67794B79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335145E3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trung tâm giáo dục quốc phòng và an ninh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FF2E2A4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Quốc phòng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D8AD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F51F9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8C9E5DB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06/7/2023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483E20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2829D0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7CEECC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85DB8C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6DAF78DE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6A938191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37DE7988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hệ thống các công trình quốc phòng, khu quân sự, kho đạn dược, công nghiệp quốc phòng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CE938C9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3463D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E618E0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4551BF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01DF332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807AEA9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9C4800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26F94E1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7899FC72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7FBCC385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7A5D4A8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pacing w:val="-6"/>
                <w:szCs w:val="25"/>
              </w:rPr>
            </w:pPr>
            <w:r w:rsidRPr="0043641E">
              <w:rPr>
                <w:spacing w:val="-6"/>
                <w:szCs w:val="25"/>
              </w:rPr>
              <w:t xml:space="preserve">Quy hoạch sử dụng đất quốc phòng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FDBF6F0" w14:textId="77777777" w:rsidR="003A2FEE" w:rsidRPr="0043641E" w:rsidRDefault="003A2FEE" w:rsidP="00BD5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9D4116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D6B20D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A795405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08/6/2023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B991F9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C5E4458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7709EEF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68E3527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  <w:tr w:rsidR="00BD5348" w:rsidRPr="0043641E" w14:paraId="20ACF8DE" w14:textId="77777777" w:rsidTr="0043641E">
        <w:trPr>
          <w:trHeight w:val="20"/>
        </w:trPr>
        <w:tc>
          <w:tcPr>
            <w:tcW w:w="711" w:type="dxa"/>
            <w:shd w:val="clear" w:color="auto" w:fill="auto"/>
            <w:vAlign w:val="center"/>
          </w:tcPr>
          <w:p w14:paraId="4676951A" w14:textId="77777777" w:rsidR="003A2FEE" w:rsidRPr="0043641E" w:rsidRDefault="003A2FEE" w:rsidP="00BD53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ind w:left="313" w:hanging="142"/>
              <w:jc w:val="left"/>
              <w:rPr>
                <w:szCs w:val="25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4E42F1AB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rPr>
                <w:szCs w:val="25"/>
              </w:rPr>
            </w:pPr>
            <w:r w:rsidRPr="0043641E">
              <w:rPr>
                <w:szCs w:val="25"/>
              </w:rPr>
              <w:t xml:space="preserve">Quy hoạch mạng lưới tổ chức khoa học và công nghệ công lập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E042F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Bộ Khoa học và công nghệ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381D3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085424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490D6C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8C40C5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69DB37C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AFB87DE" w14:textId="77777777" w:rsidR="003A2FEE" w:rsidRPr="0043641E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Cs w:val="25"/>
              </w:rPr>
            </w:pPr>
            <w:r w:rsidRPr="0043641E">
              <w:rPr>
                <w:szCs w:val="25"/>
              </w:rPr>
              <w:t>02/6/2023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E98381A" w14:textId="77777777" w:rsidR="003A2FEE" w:rsidRPr="0043641E" w:rsidRDefault="003A2FEE" w:rsidP="00BD5348">
            <w:pPr>
              <w:tabs>
                <w:tab w:val="left" w:pos="3975"/>
              </w:tabs>
              <w:spacing w:before="0" w:after="0"/>
              <w:jc w:val="left"/>
              <w:rPr>
                <w:szCs w:val="25"/>
              </w:rPr>
            </w:pPr>
          </w:p>
        </w:tc>
      </w:tr>
    </w:tbl>
    <w:p w14:paraId="26D411B3" w14:textId="77777777" w:rsidR="00C01F9C" w:rsidRDefault="00C01F9C" w:rsidP="00C01F9C">
      <w:pPr>
        <w:pStyle w:val="Heading1"/>
        <w:rPr>
          <w:b w:val="0"/>
          <w:sz w:val="25"/>
          <w:szCs w:val="25"/>
        </w:rPr>
      </w:pPr>
      <w:r w:rsidRPr="00C01F9C">
        <w:rPr>
          <w:sz w:val="25"/>
          <w:szCs w:val="25"/>
        </w:rPr>
        <w:lastRenderedPageBreak/>
        <w:t xml:space="preserve">II. Quy hoạch </w:t>
      </w:r>
      <w:r>
        <w:rPr>
          <w:sz w:val="25"/>
          <w:szCs w:val="25"/>
        </w:rPr>
        <w:t>vùng</w:t>
      </w:r>
      <w:r w:rsidRPr="00C01F9C">
        <w:rPr>
          <w:sz w:val="25"/>
          <w:szCs w:val="25"/>
        </w:rPr>
        <w:t xml:space="preserve"> thời kỳ 2021 - 2030, tầm nhìn đến năm 2050</w:t>
      </w:r>
      <w:r w:rsidRPr="00C01F9C">
        <w:rPr>
          <w:b w:val="0"/>
          <w:sz w:val="25"/>
          <w:szCs w:val="25"/>
        </w:rPr>
        <w:t xml:space="preserve">  </w:t>
      </w:r>
    </w:p>
    <w:tbl>
      <w:tblPr>
        <w:tblStyle w:val="a1"/>
        <w:tblW w:w="151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2834"/>
        <w:gridCol w:w="1701"/>
        <w:gridCol w:w="993"/>
        <w:gridCol w:w="1080"/>
        <w:gridCol w:w="1573"/>
        <w:gridCol w:w="1405"/>
        <w:gridCol w:w="1328"/>
        <w:gridCol w:w="1661"/>
        <w:gridCol w:w="1846"/>
      </w:tblGrid>
      <w:tr w:rsidR="00C01F9C" w:rsidRPr="0043641E" w14:paraId="11A9DFAB" w14:textId="77777777" w:rsidTr="000E3852">
        <w:trPr>
          <w:trHeight w:val="510"/>
          <w:tblHeader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30B7CA95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TT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15E385B5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Tên quy hoạch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8D207B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Cơ quan tổ chức lập</w:t>
            </w:r>
          </w:p>
        </w:tc>
        <w:tc>
          <w:tcPr>
            <w:tcW w:w="9886" w:type="dxa"/>
            <w:gridSpan w:val="7"/>
            <w:shd w:val="clear" w:color="auto" w:fill="auto"/>
            <w:vAlign w:val="center"/>
          </w:tcPr>
          <w:p w14:paraId="45240392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Tình trạng</w:t>
            </w:r>
          </w:p>
        </w:tc>
      </w:tr>
      <w:tr w:rsidR="00C01F9C" w:rsidRPr="0043641E" w14:paraId="21671DB7" w14:textId="77777777" w:rsidTr="000E3852">
        <w:trPr>
          <w:trHeight w:val="826"/>
          <w:tblHeader/>
        </w:trPr>
        <w:tc>
          <w:tcPr>
            <w:tcW w:w="711" w:type="dxa"/>
            <w:vMerge/>
            <w:shd w:val="clear" w:color="auto" w:fill="auto"/>
            <w:vAlign w:val="center"/>
          </w:tcPr>
          <w:p w14:paraId="3CF65E9D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52988F6A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C2C24E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7A4FA48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Chưa trình thẩm định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3F229517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Thẩm định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 w14:paraId="2CBE73A4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Quyết định hoặc phê duyệt quy hoạch</w:t>
            </w:r>
          </w:p>
        </w:tc>
      </w:tr>
      <w:tr w:rsidR="00C01F9C" w:rsidRPr="0043641E" w14:paraId="794E15C2" w14:textId="77777777" w:rsidTr="000E3852">
        <w:trPr>
          <w:tblHeader/>
        </w:trPr>
        <w:tc>
          <w:tcPr>
            <w:tcW w:w="711" w:type="dxa"/>
            <w:vMerge/>
            <w:shd w:val="clear" w:color="auto" w:fill="auto"/>
            <w:vAlign w:val="center"/>
          </w:tcPr>
          <w:p w14:paraId="0BEBC5BB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6F0D5F03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02EC40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E2E3E52" w14:textId="77777777" w:rsidR="00C01F9C" w:rsidRPr="000E3852" w:rsidRDefault="00C01F9C" w:rsidP="000E385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19BF5C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Chưa họp thẩm định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9CEF1A9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Đã họp thẩm định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3198D93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Đã có báo cáo thẩm định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6592E8B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Đã gửi Hội đồng thẩm định rà soát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65B8B27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Trình quyết định hoặc phê duyệt quy hoạch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0F605ED" w14:textId="77777777" w:rsidR="00C01F9C" w:rsidRPr="000E3852" w:rsidRDefault="00C01F9C" w:rsidP="000E3852">
            <w:pPr>
              <w:jc w:val="center"/>
              <w:rPr>
                <w:b/>
              </w:rPr>
            </w:pPr>
            <w:r w:rsidRPr="000E3852">
              <w:rPr>
                <w:b/>
              </w:rPr>
              <w:t>Văn bản quyết định hoặc phê duyệt Quy hoạch</w:t>
            </w:r>
          </w:p>
        </w:tc>
      </w:tr>
      <w:tr w:rsidR="00C01F9C" w:rsidRPr="0043641E" w14:paraId="649EB2A6" w14:textId="77777777" w:rsidTr="000E3852">
        <w:trPr>
          <w:tblHeader/>
        </w:trPr>
        <w:tc>
          <w:tcPr>
            <w:tcW w:w="711" w:type="dxa"/>
            <w:shd w:val="clear" w:color="auto" w:fill="auto"/>
            <w:vAlign w:val="center"/>
          </w:tcPr>
          <w:p w14:paraId="43A5AA50" w14:textId="77777777" w:rsidR="00C01F9C" w:rsidRPr="0043641E" w:rsidRDefault="000E3852" w:rsidP="000E3852">
            <w:pPr>
              <w:jc w:val="center"/>
            </w:pPr>
            <w: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583A796" w14:textId="77777777" w:rsidR="00C01F9C" w:rsidRPr="00BD5348" w:rsidRDefault="00C01F9C" w:rsidP="000E3852">
            <w:pPr>
              <w:rPr>
                <w:sz w:val="26"/>
                <w:szCs w:val="26"/>
              </w:rPr>
            </w:pPr>
            <w:r w:rsidRPr="00C01F9C">
              <w:rPr>
                <w:sz w:val="26"/>
                <w:szCs w:val="26"/>
              </w:rPr>
              <w:t>Quy hoạch vùng Trung du và miền núi phía Bắc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10E3D" w14:textId="77777777" w:rsidR="00C01F9C" w:rsidRPr="00BD5348" w:rsidRDefault="00C01F9C" w:rsidP="000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Kế hoạch và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C37D1" w14:textId="77777777" w:rsidR="00C01F9C" w:rsidRPr="0043641E" w:rsidRDefault="00C01F9C" w:rsidP="000E3852">
            <w: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0617DA" w14:textId="77777777" w:rsidR="00C01F9C" w:rsidRPr="0043641E" w:rsidRDefault="00C01F9C" w:rsidP="000E3852"/>
        </w:tc>
        <w:tc>
          <w:tcPr>
            <w:tcW w:w="1573" w:type="dxa"/>
            <w:shd w:val="clear" w:color="auto" w:fill="auto"/>
            <w:vAlign w:val="center"/>
          </w:tcPr>
          <w:p w14:paraId="1ECDF89D" w14:textId="77777777" w:rsidR="00C01F9C" w:rsidRPr="0043641E" w:rsidRDefault="00C01F9C" w:rsidP="000E3852"/>
        </w:tc>
        <w:tc>
          <w:tcPr>
            <w:tcW w:w="1405" w:type="dxa"/>
            <w:shd w:val="clear" w:color="auto" w:fill="auto"/>
            <w:vAlign w:val="center"/>
          </w:tcPr>
          <w:p w14:paraId="5EC76085" w14:textId="77777777" w:rsidR="00C01F9C" w:rsidRPr="0043641E" w:rsidRDefault="00C01F9C" w:rsidP="000E3852"/>
        </w:tc>
        <w:tc>
          <w:tcPr>
            <w:tcW w:w="1328" w:type="dxa"/>
            <w:shd w:val="clear" w:color="auto" w:fill="auto"/>
            <w:vAlign w:val="center"/>
          </w:tcPr>
          <w:p w14:paraId="21CEC514" w14:textId="77777777" w:rsidR="00C01F9C" w:rsidRPr="0043641E" w:rsidRDefault="00C01F9C" w:rsidP="000E3852"/>
        </w:tc>
        <w:tc>
          <w:tcPr>
            <w:tcW w:w="1661" w:type="dxa"/>
            <w:shd w:val="clear" w:color="auto" w:fill="auto"/>
            <w:vAlign w:val="center"/>
          </w:tcPr>
          <w:p w14:paraId="146B6649" w14:textId="77777777" w:rsidR="00C01F9C" w:rsidRPr="0043641E" w:rsidRDefault="00C01F9C" w:rsidP="000E3852"/>
        </w:tc>
        <w:tc>
          <w:tcPr>
            <w:tcW w:w="1846" w:type="dxa"/>
            <w:shd w:val="clear" w:color="auto" w:fill="auto"/>
            <w:vAlign w:val="center"/>
          </w:tcPr>
          <w:p w14:paraId="773FC613" w14:textId="77777777" w:rsidR="00C01F9C" w:rsidRPr="0043641E" w:rsidRDefault="00C01F9C" w:rsidP="000E3852"/>
        </w:tc>
      </w:tr>
      <w:tr w:rsidR="00C01F9C" w:rsidRPr="0043641E" w14:paraId="5FA7A5CD" w14:textId="77777777" w:rsidTr="000E3852">
        <w:trPr>
          <w:tblHeader/>
        </w:trPr>
        <w:tc>
          <w:tcPr>
            <w:tcW w:w="711" w:type="dxa"/>
            <w:shd w:val="clear" w:color="auto" w:fill="auto"/>
            <w:vAlign w:val="center"/>
          </w:tcPr>
          <w:p w14:paraId="37386BF0" w14:textId="77777777" w:rsidR="00C01F9C" w:rsidRPr="0043641E" w:rsidRDefault="000E3852" w:rsidP="000E3852">
            <w:pPr>
              <w:jc w:val="center"/>
            </w:pPr>
            <w: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A91A3AB" w14:textId="77777777" w:rsidR="00C01F9C" w:rsidRPr="0043641E" w:rsidRDefault="00C01F9C" w:rsidP="000E3852">
            <w:r>
              <w:t>Quy hoạch vùng Đồng bằng sông Hồng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0838F" w14:textId="77777777" w:rsidR="00C01F9C" w:rsidRPr="00BD5348" w:rsidRDefault="00C01F9C" w:rsidP="000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Kế hoạch và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3AD6A" w14:textId="77777777" w:rsidR="00C01F9C" w:rsidRPr="0043641E" w:rsidRDefault="00C01F9C" w:rsidP="000E3852">
            <w: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207248" w14:textId="77777777" w:rsidR="00C01F9C" w:rsidRPr="0043641E" w:rsidRDefault="00C01F9C" w:rsidP="000E3852"/>
        </w:tc>
        <w:tc>
          <w:tcPr>
            <w:tcW w:w="1573" w:type="dxa"/>
            <w:shd w:val="clear" w:color="auto" w:fill="auto"/>
            <w:vAlign w:val="center"/>
          </w:tcPr>
          <w:p w14:paraId="45CD0587" w14:textId="77777777" w:rsidR="00C01F9C" w:rsidRPr="0043641E" w:rsidRDefault="00C01F9C" w:rsidP="000E3852"/>
        </w:tc>
        <w:tc>
          <w:tcPr>
            <w:tcW w:w="1405" w:type="dxa"/>
            <w:shd w:val="clear" w:color="auto" w:fill="auto"/>
            <w:vAlign w:val="center"/>
          </w:tcPr>
          <w:p w14:paraId="6559EFEC" w14:textId="77777777" w:rsidR="00C01F9C" w:rsidRPr="0043641E" w:rsidRDefault="00C01F9C" w:rsidP="000E3852"/>
        </w:tc>
        <w:tc>
          <w:tcPr>
            <w:tcW w:w="1328" w:type="dxa"/>
            <w:shd w:val="clear" w:color="auto" w:fill="auto"/>
            <w:vAlign w:val="center"/>
          </w:tcPr>
          <w:p w14:paraId="46560F72" w14:textId="77777777" w:rsidR="00C01F9C" w:rsidRPr="0043641E" w:rsidRDefault="00C01F9C" w:rsidP="000E3852"/>
        </w:tc>
        <w:tc>
          <w:tcPr>
            <w:tcW w:w="1661" w:type="dxa"/>
            <w:shd w:val="clear" w:color="auto" w:fill="auto"/>
            <w:vAlign w:val="center"/>
          </w:tcPr>
          <w:p w14:paraId="6E9B52AA" w14:textId="77777777" w:rsidR="00C01F9C" w:rsidRPr="0043641E" w:rsidRDefault="00C01F9C" w:rsidP="000E3852"/>
        </w:tc>
        <w:tc>
          <w:tcPr>
            <w:tcW w:w="1846" w:type="dxa"/>
            <w:shd w:val="clear" w:color="auto" w:fill="auto"/>
            <w:vAlign w:val="center"/>
          </w:tcPr>
          <w:p w14:paraId="57BF442F" w14:textId="77777777" w:rsidR="00C01F9C" w:rsidRPr="0043641E" w:rsidRDefault="00C01F9C" w:rsidP="000E3852"/>
        </w:tc>
      </w:tr>
      <w:tr w:rsidR="00C01F9C" w:rsidRPr="0043641E" w14:paraId="43B1251C" w14:textId="77777777" w:rsidTr="000E3852">
        <w:trPr>
          <w:tblHeader/>
        </w:trPr>
        <w:tc>
          <w:tcPr>
            <w:tcW w:w="711" w:type="dxa"/>
            <w:shd w:val="clear" w:color="auto" w:fill="auto"/>
            <w:vAlign w:val="center"/>
          </w:tcPr>
          <w:p w14:paraId="3D908470" w14:textId="77777777" w:rsidR="00C01F9C" w:rsidRPr="0043641E" w:rsidRDefault="000E3852" w:rsidP="000E3852">
            <w:pPr>
              <w:jc w:val="center"/>
            </w:pPr>
            <w: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C3583CB" w14:textId="77777777" w:rsidR="00C01F9C" w:rsidRPr="0043641E" w:rsidRDefault="00C01F9C" w:rsidP="000E3852">
            <w:r>
              <w:t>Quy hoạch vùng Bắc Trung Bộ và Duyên hải miền Trung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DEB0B" w14:textId="77777777" w:rsidR="00C01F9C" w:rsidRPr="00BD5348" w:rsidRDefault="00C01F9C" w:rsidP="000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Kế hoạch và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FF35" w14:textId="77777777" w:rsidR="00C01F9C" w:rsidRPr="0043641E" w:rsidRDefault="00C01F9C" w:rsidP="000E3852">
            <w: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91518B" w14:textId="77777777" w:rsidR="00C01F9C" w:rsidRPr="0043641E" w:rsidRDefault="00C01F9C" w:rsidP="000E3852"/>
        </w:tc>
        <w:tc>
          <w:tcPr>
            <w:tcW w:w="1573" w:type="dxa"/>
            <w:shd w:val="clear" w:color="auto" w:fill="auto"/>
            <w:vAlign w:val="center"/>
          </w:tcPr>
          <w:p w14:paraId="4AF231AA" w14:textId="77777777" w:rsidR="00C01F9C" w:rsidRPr="0043641E" w:rsidRDefault="00C01F9C" w:rsidP="000E3852"/>
        </w:tc>
        <w:tc>
          <w:tcPr>
            <w:tcW w:w="1405" w:type="dxa"/>
            <w:shd w:val="clear" w:color="auto" w:fill="auto"/>
            <w:vAlign w:val="center"/>
          </w:tcPr>
          <w:p w14:paraId="48681D73" w14:textId="77777777" w:rsidR="00C01F9C" w:rsidRPr="0043641E" w:rsidRDefault="00C01F9C" w:rsidP="000E3852"/>
        </w:tc>
        <w:tc>
          <w:tcPr>
            <w:tcW w:w="1328" w:type="dxa"/>
            <w:shd w:val="clear" w:color="auto" w:fill="auto"/>
            <w:vAlign w:val="center"/>
          </w:tcPr>
          <w:p w14:paraId="5D3EA4AF" w14:textId="77777777" w:rsidR="00C01F9C" w:rsidRPr="0043641E" w:rsidRDefault="00C01F9C" w:rsidP="000E3852"/>
        </w:tc>
        <w:tc>
          <w:tcPr>
            <w:tcW w:w="1661" w:type="dxa"/>
            <w:shd w:val="clear" w:color="auto" w:fill="auto"/>
            <w:vAlign w:val="center"/>
          </w:tcPr>
          <w:p w14:paraId="4740BA98" w14:textId="77777777" w:rsidR="00C01F9C" w:rsidRPr="0043641E" w:rsidRDefault="00C01F9C" w:rsidP="000E3852"/>
        </w:tc>
        <w:tc>
          <w:tcPr>
            <w:tcW w:w="1846" w:type="dxa"/>
            <w:shd w:val="clear" w:color="auto" w:fill="auto"/>
            <w:vAlign w:val="center"/>
          </w:tcPr>
          <w:p w14:paraId="19433E13" w14:textId="77777777" w:rsidR="00C01F9C" w:rsidRPr="0043641E" w:rsidRDefault="00C01F9C" w:rsidP="000E3852"/>
        </w:tc>
      </w:tr>
      <w:tr w:rsidR="00C01F9C" w:rsidRPr="0043641E" w14:paraId="2B5ADCFB" w14:textId="77777777" w:rsidTr="000E3852">
        <w:trPr>
          <w:tblHeader/>
        </w:trPr>
        <w:tc>
          <w:tcPr>
            <w:tcW w:w="711" w:type="dxa"/>
            <w:shd w:val="clear" w:color="auto" w:fill="auto"/>
            <w:vAlign w:val="center"/>
          </w:tcPr>
          <w:p w14:paraId="7DE98493" w14:textId="77777777" w:rsidR="00C01F9C" w:rsidRPr="0043641E" w:rsidRDefault="000E3852" w:rsidP="000E3852">
            <w:pPr>
              <w:jc w:val="center"/>
            </w:pPr>
            <w:r>
              <w:t>4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29000B4" w14:textId="77777777" w:rsidR="00C01F9C" w:rsidRPr="0043641E" w:rsidRDefault="00C01F9C" w:rsidP="000E3852">
            <w:r>
              <w:t>Quy hoạch vùng Tây Nguyên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7B242" w14:textId="77777777" w:rsidR="00C01F9C" w:rsidRPr="00BD5348" w:rsidRDefault="00C01F9C" w:rsidP="000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Kế hoạch và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E8903" w14:textId="77777777" w:rsidR="00C01F9C" w:rsidRPr="0043641E" w:rsidRDefault="00C01F9C" w:rsidP="000E3852">
            <w: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DB0C4F" w14:textId="77777777" w:rsidR="00C01F9C" w:rsidRPr="0043641E" w:rsidRDefault="00C01F9C" w:rsidP="000E3852"/>
        </w:tc>
        <w:tc>
          <w:tcPr>
            <w:tcW w:w="1573" w:type="dxa"/>
            <w:shd w:val="clear" w:color="auto" w:fill="auto"/>
            <w:vAlign w:val="center"/>
          </w:tcPr>
          <w:p w14:paraId="387412D5" w14:textId="77777777" w:rsidR="00C01F9C" w:rsidRPr="0043641E" w:rsidRDefault="00C01F9C" w:rsidP="000E3852"/>
        </w:tc>
        <w:tc>
          <w:tcPr>
            <w:tcW w:w="1405" w:type="dxa"/>
            <w:shd w:val="clear" w:color="auto" w:fill="auto"/>
            <w:vAlign w:val="center"/>
          </w:tcPr>
          <w:p w14:paraId="580350F1" w14:textId="77777777" w:rsidR="00C01F9C" w:rsidRPr="0043641E" w:rsidRDefault="00C01F9C" w:rsidP="000E3852"/>
        </w:tc>
        <w:tc>
          <w:tcPr>
            <w:tcW w:w="1328" w:type="dxa"/>
            <w:shd w:val="clear" w:color="auto" w:fill="auto"/>
            <w:vAlign w:val="center"/>
          </w:tcPr>
          <w:p w14:paraId="1245060B" w14:textId="77777777" w:rsidR="00C01F9C" w:rsidRPr="0043641E" w:rsidRDefault="00C01F9C" w:rsidP="000E3852"/>
        </w:tc>
        <w:tc>
          <w:tcPr>
            <w:tcW w:w="1661" w:type="dxa"/>
            <w:shd w:val="clear" w:color="auto" w:fill="auto"/>
            <w:vAlign w:val="center"/>
          </w:tcPr>
          <w:p w14:paraId="7D059B53" w14:textId="77777777" w:rsidR="00C01F9C" w:rsidRPr="0043641E" w:rsidRDefault="00C01F9C" w:rsidP="000E3852"/>
        </w:tc>
        <w:tc>
          <w:tcPr>
            <w:tcW w:w="1846" w:type="dxa"/>
            <w:shd w:val="clear" w:color="auto" w:fill="auto"/>
            <w:vAlign w:val="center"/>
          </w:tcPr>
          <w:p w14:paraId="5B24BC5B" w14:textId="77777777" w:rsidR="00C01F9C" w:rsidRPr="0043641E" w:rsidRDefault="00C01F9C" w:rsidP="000E3852"/>
        </w:tc>
      </w:tr>
      <w:tr w:rsidR="00C01F9C" w:rsidRPr="0043641E" w14:paraId="5AE986C7" w14:textId="77777777" w:rsidTr="000E3852">
        <w:trPr>
          <w:tblHeader/>
        </w:trPr>
        <w:tc>
          <w:tcPr>
            <w:tcW w:w="711" w:type="dxa"/>
            <w:shd w:val="clear" w:color="auto" w:fill="auto"/>
            <w:vAlign w:val="center"/>
          </w:tcPr>
          <w:p w14:paraId="57DC4E91" w14:textId="77777777" w:rsidR="00C01F9C" w:rsidRPr="0043641E" w:rsidRDefault="000E3852" w:rsidP="000E3852">
            <w:pPr>
              <w:jc w:val="center"/>
            </w:pPr>
            <w:r>
              <w:t>5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9BEF228" w14:textId="77777777" w:rsidR="00C01F9C" w:rsidRPr="0043641E" w:rsidRDefault="00C01F9C" w:rsidP="000E3852">
            <w:r>
              <w:t>Quy hoạch vùng Đông Nam Bộ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CCE6E" w14:textId="77777777" w:rsidR="00C01F9C" w:rsidRPr="00C01F9C" w:rsidRDefault="00C01F9C" w:rsidP="000E3852">
            <w:r w:rsidRPr="00C01F9C">
              <w:t>Bộ Kế hoạch và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8535D" w14:textId="77777777" w:rsidR="00C01F9C" w:rsidRPr="0043641E" w:rsidRDefault="00C01F9C" w:rsidP="000E3852">
            <w: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2E4EF" w14:textId="77777777" w:rsidR="00C01F9C" w:rsidRPr="0043641E" w:rsidRDefault="00C01F9C" w:rsidP="000E3852"/>
        </w:tc>
        <w:tc>
          <w:tcPr>
            <w:tcW w:w="1573" w:type="dxa"/>
            <w:shd w:val="clear" w:color="auto" w:fill="auto"/>
            <w:vAlign w:val="center"/>
          </w:tcPr>
          <w:p w14:paraId="2C258FF9" w14:textId="77777777" w:rsidR="00C01F9C" w:rsidRPr="0043641E" w:rsidRDefault="00C01F9C" w:rsidP="000E3852"/>
        </w:tc>
        <w:tc>
          <w:tcPr>
            <w:tcW w:w="1405" w:type="dxa"/>
            <w:shd w:val="clear" w:color="auto" w:fill="auto"/>
            <w:vAlign w:val="center"/>
          </w:tcPr>
          <w:p w14:paraId="3811138E" w14:textId="77777777" w:rsidR="00C01F9C" w:rsidRPr="0043641E" w:rsidRDefault="00C01F9C" w:rsidP="000E3852"/>
        </w:tc>
        <w:tc>
          <w:tcPr>
            <w:tcW w:w="1328" w:type="dxa"/>
            <w:shd w:val="clear" w:color="auto" w:fill="auto"/>
            <w:vAlign w:val="center"/>
          </w:tcPr>
          <w:p w14:paraId="02280F19" w14:textId="77777777" w:rsidR="00C01F9C" w:rsidRPr="0043641E" w:rsidRDefault="00C01F9C" w:rsidP="000E3852"/>
        </w:tc>
        <w:tc>
          <w:tcPr>
            <w:tcW w:w="1661" w:type="dxa"/>
            <w:shd w:val="clear" w:color="auto" w:fill="auto"/>
            <w:vAlign w:val="center"/>
          </w:tcPr>
          <w:p w14:paraId="55D7E3C2" w14:textId="77777777" w:rsidR="00C01F9C" w:rsidRPr="0043641E" w:rsidRDefault="00C01F9C" w:rsidP="000E3852"/>
        </w:tc>
        <w:tc>
          <w:tcPr>
            <w:tcW w:w="1846" w:type="dxa"/>
            <w:shd w:val="clear" w:color="auto" w:fill="auto"/>
            <w:vAlign w:val="center"/>
          </w:tcPr>
          <w:p w14:paraId="564973BA" w14:textId="77777777" w:rsidR="00C01F9C" w:rsidRPr="0043641E" w:rsidRDefault="00C01F9C" w:rsidP="000E3852"/>
        </w:tc>
      </w:tr>
      <w:tr w:rsidR="00C01F9C" w:rsidRPr="0043641E" w14:paraId="61908C3B" w14:textId="77777777" w:rsidTr="000E3852">
        <w:trPr>
          <w:tblHeader/>
        </w:trPr>
        <w:tc>
          <w:tcPr>
            <w:tcW w:w="711" w:type="dxa"/>
            <w:shd w:val="clear" w:color="auto" w:fill="auto"/>
            <w:vAlign w:val="center"/>
          </w:tcPr>
          <w:p w14:paraId="4BE462D3" w14:textId="77777777" w:rsidR="00C01F9C" w:rsidRPr="0043641E" w:rsidRDefault="000E3852" w:rsidP="000E3852">
            <w:pPr>
              <w:jc w:val="center"/>
            </w:pPr>
            <w:r>
              <w:t>6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3B00D06" w14:textId="77777777" w:rsidR="00C01F9C" w:rsidRPr="00C01F9C" w:rsidRDefault="00C01F9C" w:rsidP="000E3852">
            <w:r w:rsidRPr="00C01F9C">
              <w:t xml:space="preserve">Quy hoạch vùng Đồng bằng sông Cửu Long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066E2" w14:textId="77777777" w:rsidR="00C01F9C" w:rsidRPr="00C01F9C" w:rsidRDefault="00C01F9C" w:rsidP="000E3852">
            <w:r w:rsidRPr="00C01F9C">
              <w:t>Bộ Kế hoạch và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7E5CA" w14:textId="77777777" w:rsidR="00C01F9C" w:rsidRPr="0043641E" w:rsidRDefault="00C01F9C" w:rsidP="000E3852">
            <w: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272941" w14:textId="77777777" w:rsidR="00C01F9C" w:rsidRPr="0043641E" w:rsidRDefault="00C01F9C" w:rsidP="000E3852"/>
        </w:tc>
        <w:tc>
          <w:tcPr>
            <w:tcW w:w="1573" w:type="dxa"/>
            <w:shd w:val="clear" w:color="auto" w:fill="auto"/>
            <w:vAlign w:val="center"/>
          </w:tcPr>
          <w:p w14:paraId="0566AFA2" w14:textId="77777777" w:rsidR="00C01F9C" w:rsidRPr="0043641E" w:rsidRDefault="00C01F9C" w:rsidP="000E3852"/>
        </w:tc>
        <w:tc>
          <w:tcPr>
            <w:tcW w:w="1405" w:type="dxa"/>
            <w:shd w:val="clear" w:color="auto" w:fill="auto"/>
            <w:vAlign w:val="center"/>
          </w:tcPr>
          <w:p w14:paraId="4F6C87A2" w14:textId="77777777" w:rsidR="00C01F9C" w:rsidRPr="0043641E" w:rsidRDefault="00C01F9C" w:rsidP="000E3852"/>
        </w:tc>
        <w:tc>
          <w:tcPr>
            <w:tcW w:w="1328" w:type="dxa"/>
            <w:shd w:val="clear" w:color="auto" w:fill="auto"/>
            <w:vAlign w:val="center"/>
          </w:tcPr>
          <w:p w14:paraId="119C2B05" w14:textId="77777777" w:rsidR="00C01F9C" w:rsidRPr="0043641E" w:rsidRDefault="00C01F9C" w:rsidP="000E3852"/>
        </w:tc>
        <w:tc>
          <w:tcPr>
            <w:tcW w:w="1661" w:type="dxa"/>
            <w:shd w:val="clear" w:color="auto" w:fill="auto"/>
            <w:vAlign w:val="center"/>
          </w:tcPr>
          <w:p w14:paraId="2F2B1823" w14:textId="77777777" w:rsidR="00C01F9C" w:rsidRPr="0043641E" w:rsidRDefault="00C01F9C" w:rsidP="000E3852"/>
        </w:tc>
        <w:tc>
          <w:tcPr>
            <w:tcW w:w="1846" w:type="dxa"/>
            <w:shd w:val="clear" w:color="auto" w:fill="auto"/>
            <w:vAlign w:val="center"/>
          </w:tcPr>
          <w:p w14:paraId="2349CED5" w14:textId="77777777" w:rsidR="00C01F9C" w:rsidRPr="0043641E" w:rsidRDefault="00C01F9C" w:rsidP="000E3852">
            <w:r>
              <w:t xml:space="preserve">Quyết định số </w:t>
            </w:r>
            <w:r w:rsidRPr="00C01F9C">
              <w:t>287/QĐ-TTg</w:t>
            </w:r>
            <w:r>
              <w:t xml:space="preserve"> ngày </w:t>
            </w:r>
            <w:r w:rsidRPr="00C01F9C">
              <w:t>28/02/2022</w:t>
            </w:r>
            <w:r>
              <w:t xml:space="preserve"> của Thủ tướng Chính phủ</w:t>
            </w:r>
          </w:p>
        </w:tc>
      </w:tr>
    </w:tbl>
    <w:p w14:paraId="01609EE3" w14:textId="77777777" w:rsidR="003A2FEE" w:rsidRPr="00C01F9C" w:rsidRDefault="00C01F9C" w:rsidP="00C01F9C">
      <w:pPr>
        <w:pStyle w:val="Heading1"/>
        <w:rPr>
          <w:i/>
          <w:sz w:val="25"/>
          <w:szCs w:val="25"/>
        </w:rPr>
      </w:pPr>
      <w:r w:rsidRPr="00C01F9C">
        <w:rPr>
          <w:sz w:val="25"/>
          <w:szCs w:val="25"/>
        </w:rPr>
        <w:lastRenderedPageBreak/>
        <w:t>I</w:t>
      </w:r>
      <w:r>
        <w:rPr>
          <w:sz w:val="25"/>
          <w:szCs w:val="25"/>
        </w:rPr>
        <w:t>I</w:t>
      </w:r>
      <w:r w:rsidRPr="00C01F9C">
        <w:rPr>
          <w:sz w:val="25"/>
          <w:szCs w:val="25"/>
        </w:rPr>
        <w:t xml:space="preserve">I. Quy hoạch </w:t>
      </w:r>
      <w:r>
        <w:rPr>
          <w:sz w:val="25"/>
          <w:szCs w:val="25"/>
        </w:rPr>
        <w:t>tỉnh</w:t>
      </w:r>
      <w:r w:rsidRPr="00C01F9C">
        <w:rPr>
          <w:sz w:val="25"/>
          <w:szCs w:val="25"/>
        </w:rPr>
        <w:t xml:space="preserve"> thời kỳ 2021 - 2030, tầm nhìn đến năm 2050</w:t>
      </w:r>
      <w:r w:rsidR="00A90C62" w:rsidRPr="00C01F9C">
        <w:rPr>
          <w:b w:val="0"/>
          <w:sz w:val="25"/>
          <w:szCs w:val="25"/>
        </w:rPr>
        <w:t xml:space="preserve">  </w:t>
      </w:r>
    </w:p>
    <w:tbl>
      <w:tblPr>
        <w:tblStyle w:val="a2"/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560"/>
        <w:gridCol w:w="1410"/>
        <w:gridCol w:w="1140"/>
        <w:gridCol w:w="990"/>
        <w:gridCol w:w="1620"/>
        <w:gridCol w:w="2100"/>
        <w:gridCol w:w="1455"/>
        <w:gridCol w:w="1353"/>
        <w:gridCol w:w="1485"/>
        <w:gridCol w:w="1492"/>
      </w:tblGrid>
      <w:tr w:rsidR="00BD5348" w:rsidRPr="00BD5348" w14:paraId="234D44FD" w14:textId="77777777" w:rsidTr="00655B12">
        <w:trPr>
          <w:cantSplit/>
          <w:trHeight w:val="645"/>
          <w:tblHeader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2BC09B5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2CD5B25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Tên quy hoạch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0B2E5929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Cơ quan tổ chức lập quy hoạch</w:t>
            </w:r>
          </w:p>
        </w:tc>
        <w:tc>
          <w:tcPr>
            <w:tcW w:w="11635" w:type="dxa"/>
            <w:gridSpan w:val="8"/>
            <w:shd w:val="clear" w:color="auto" w:fill="auto"/>
            <w:vAlign w:val="center"/>
          </w:tcPr>
          <w:p w14:paraId="0C1F2EA6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Tình trạng</w:t>
            </w:r>
          </w:p>
        </w:tc>
      </w:tr>
      <w:tr w:rsidR="00BD5348" w:rsidRPr="00BD5348" w14:paraId="4120B7BC" w14:textId="77777777" w:rsidTr="00655B12">
        <w:trPr>
          <w:cantSplit/>
          <w:trHeight w:val="645"/>
          <w:tblHeader/>
        </w:trPr>
        <w:tc>
          <w:tcPr>
            <w:tcW w:w="705" w:type="dxa"/>
            <w:vMerge/>
            <w:shd w:val="clear" w:color="auto" w:fill="auto"/>
            <w:vAlign w:val="center"/>
          </w:tcPr>
          <w:p w14:paraId="665C579A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9A9E6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4517DF88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E72B5D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Chưa trình thẩm định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2277692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Thẩm định</w:t>
            </w:r>
          </w:p>
        </w:tc>
        <w:tc>
          <w:tcPr>
            <w:tcW w:w="4330" w:type="dxa"/>
            <w:gridSpan w:val="3"/>
            <w:shd w:val="clear" w:color="auto" w:fill="auto"/>
            <w:vAlign w:val="center"/>
          </w:tcPr>
          <w:p w14:paraId="5A09B2E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Phê duyệt</w:t>
            </w:r>
          </w:p>
        </w:tc>
      </w:tr>
      <w:tr w:rsidR="00BD5348" w:rsidRPr="00BD5348" w14:paraId="5733C856" w14:textId="77777777" w:rsidTr="00655B12">
        <w:trPr>
          <w:cantSplit/>
          <w:trHeight w:val="645"/>
          <w:tblHeader/>
        </w:trPr>
        <w:tc>
          <w:tcPr>
            <w:tcW w:w="705" w:type="dxa"/>
            <w:vMerge/>
            <w:shd w:val="clear" w:color="auto" w:fill="auto"/>
            <w:vAlign w:val="center"/>
          </w:tcPr>
          <w:p w14:paraId="1F357826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4EFCE7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2E49257A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72F80F4" w14:textId="77777777" w:rsidR="003A2FEE" w:rsidRPr="00BD5348" w:rsidRDefault="003A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72DCFF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Chưa họp thẩm định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94D9A2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Đã họp thẩm định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6E0220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Đã có báo cáo thẩm định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548381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Đã gửi Hội đồng thẩm định rà soát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A45CBB2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Trình phê duyệt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2A451B8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Rà soát theo NQ 77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4DFC27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Quyết định phê duyệt</w:t>
            </w:r>
          </w:p>
        </w:tc>
      </w:tr>
      <w:tr w:rsidR="00BD5348" w:rsidRPr="00BD5348" w14:paraId="5A45A354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7899702B" w14:textId="77777777" w:rsidR="003A2FEE" w:rsidRPr="00BD5348" w:rsidRDefault="00A90C62">
            <w:pPr>
              <w:tabs>
                <w:tab w:val="left" w:pos="3975"/>
              </w:tabs>
              <w:spacing w:before="0" w:after="0"/>
              <w:ind w:left="360" w:hanging="191"/>
              <w:jc w:val="left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4605" w:type="dxa"/>
            <w:gridSpan w:val="10"/>
            <w:shd w:val="clear" w:color="auto" w:fill="auto"/>
            <w:vAlign w:val="center"/>
          </w:tcPr>
          <w:p w14:paraId="31711529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Vùng Trung du và Miền núi phía Bắc (14 tỉnh)</w:t>
            </w:r>
          </w:p>
        </w:tc>
      </w:tr>
      <w:tr w:rsidR="00BD5348" w:rsidRPr="00BD5348" w14:paraId="6AD333F3" w14:textId="77777777" w:rsidTr="00655B12">
        <w:tc>
          <w:tcPr>
            <w:tcW w:w="705" w:type="dxa"/>
            <w:shd w:val="clear" w:color="auto" w:fill="auto"/>
            <w:vAlign w:val="center"/>
          </w:tcPr>
          <w:p w14:paraId="3C97BAC3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E49E3D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Bắc Giang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4974402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Bắc Giang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18BCE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13718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F86904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AE1B836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064CFE6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688940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0A4AD5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89A8453" w14:textId="77777777" w:rsidR="003A2FEE" w:rsidRPr="00BD5348" w:rsidRDefault="00A90C62">
            <w:pPr>
              <w:spacing w:before="0" w:after="0"/>
              <w:jc w:val="left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219/QĐ-TTg ngày 17/2/2022</w:t>
            </w:r>
          </w:p>
        </w:tc>
      </w:tr>
      <w:tr w:rsidR="00BD5348" w:rsidRPr="00BD5348" w14:paraId="1F93B8E4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437CE7BD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D31E3F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Điện Biên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3C0F89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Điện Biên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2CBA8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FCE35A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AAB568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7FE3C17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F53E1A6" w14:textId="77777777" w:rsidR="003A2FEE" w:rsidRPr="00BD5348" w:rsidRDefault="00A90C62">
            <w:pPr>
              <w:spacing w:before="0" w:after="0"/>
              <w:jc w:val="left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00465FD" w14:textId="77777777" w:rsidR="003A2FEE" w:rsidRPr="00BD5348" w:rsidRDefault="00A90C62">
            <w:pPr>
              <w:spacing w:before="0" w:after="0"/>
              <w:jc w:val="left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C955B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DEAB0F7" w14:textId="77777777" w:rsidR="003A2FEE" w:rsidRPr="00BD5348" w:rsidRDefault="00A90C62">
            <w:pPr>
              <w:spacing w:before="0" w:after="0"/>
              <w:jc w:val="left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5ED6A9CC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0128CF69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A994B0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Bắc Kạn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B9D77E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Bắc Kạn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58CBA8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DD972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FC0F0D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5DA50CD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35A6B3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ED0E7CA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142/TTr-UBND ngày 10/8/2023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F59080D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6747/BKHĐT-QLQH ngày 18/8/2023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596A22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3D3EB57B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6C3CE0D5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8A3087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Thái Nguyên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E74B3A3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Thái Nguyên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E1C532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FAEB7F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D44C6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784FFA9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450DF39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D90459A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2CB121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382D554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222/QĐ-TTg ngày 14/3/2023</w:t>
            </w:r>
          </w:p>
        </w:tc>
      </w:tr>
      <w:tr w:rsidR="00BD5348" w:rsidRPr="00BD5348" w14:paraId="229C1824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29C511D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4A3D00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Hà Giang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12DEF3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Hà Giang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FFE1B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83610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2F30AD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06B2779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9D649DC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CDC755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Tờ trình số 95/TTr-UBND </w:t>
            </w:r>
            <w:r w:rsidRPr="00BD5348">
              <w:rPr>
                <w:sz w:val="26"/>
                <w:szCs w:val="26"/>
              </w:rPr>
              <w:lastRenderedPageBreak/>
              <w:t>ngày 23/8/2023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08E13C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598665E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70D6B302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5956E2E9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4BE992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Lào Cai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4C7993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Lào Cai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E1003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D191D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D50C32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041B667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3FF57E5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5DBDB29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738E1B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21F9652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316/QĐ-TTg ngày 29/3/2023</w:t>
            </w:r>
          </w:p>
        </w:tc>
      </w:tr>
      <w:tr w:rsidR="00BD5348" w:rsidRPr="00BD5348" w14:paraId="7A1DBDFD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779E512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9C4812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Yên Bái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859A99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Yên Bái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88EB6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BB7FC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22837B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B1B05BC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6B7E779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837CF44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0175A63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AF37D6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1068/QĐ-TTg ngày 18/9/2023</w:t>
            </w:r>
          </w:p>
        </w:tc>
      </w:tr>
      <w:tr w:rsidR="00BD5348" w:rsidRPr="00BD5348" w14:paraId="30CC1602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620E8540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1AC948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Cao Bằng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A8B19D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Cao Bằng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AB2A17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E8118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F4C7E5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FA59F64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2046/BC-HĐTĐ ngày 22/3/2023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E09B44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1646/TTr-SKHĐT ngày 29/5/2023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6B154AB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0A239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C03973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70B42885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2075111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1D41F9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Quy hoạch tỉnh Hòa Bình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78C426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UBND tỉnh Hòa Bình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09C5B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8F2C42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5B5792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F3B426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Báo cáo số 5063/BC-HĐTĐ ngày 30/6/2023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6F0C08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Văn bản số 2554/SKHĐT-THQH ngày 09/8/2023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22D8BF7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5F3C5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89B165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026D03BC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4A83635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86BF2C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Quy hoạch tỉnh Lạng Sơn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60C82A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UBND tỉnh Lạng Sơn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EBAA2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EC8605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DE4974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5B4C69A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333C529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41F66B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B597B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88A084C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5732A0BE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2B34F8A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33B85F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Quy hoạch tỉnh Sơn La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34EA9B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UBND tỉnh Sơn La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190AD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C1750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B28938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  <w:bookmarkStart w:id="1" w:name="_heading=h.30j0zll" w:colFirst="0" w:colLast="0"/>
            <w:bookmarkEnd w:id="1"/>
          </w:p>
        </w:tc>
        <w:tc>
          <w:tcPr>
            <w:tcW w:w="2100" w:type="dxa"/>
            <w:shd w:val="clear" w:color="auto" w:fill="auto"/>
            <w:vAlign w:val="center"/>
          </w:tcPr>
          <w:p w14:paraId="61470BB9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Báo cáo số 6911/BC-HĐTĐ ngày 24/8/2023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99A50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A5BE75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C5BAB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698990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19F5367D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4C4D80A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4D4229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 xml:space="preserve">Quy hoạch tỉnh Phú Thọ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F00147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UBND tỉnh Phú Thọ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C6DC73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80CC0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1FAE64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C71EC3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Báo cáo số 1561/BC-HĐTĐ ngày 07/3/2023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811663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Văn bản số 1919/UBND-KTTH ngày 29/5/2023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844A43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C5C9A0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78F27C4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3559C16D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6F381A4C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55BAFC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Tuyên Quang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F34C9C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Tuyên Quang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CEC83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E329F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CDAF9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ED6ED6E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65F752B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71ED527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4E40D8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BE82ED7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Quyết định số 325/QĐ-TTg ngày 30/3/2023 </w:t>
            </w:r>
          </w:p>
        </w:tc>
      </w:tr>
      <w:tr w:rsidR="00BD5348" w:rsidRPr="00BD5348" w14:paraId="52B7CDB4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4F5E4BD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903764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Lai Châu 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AA9F1B1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Lai Châu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A9B83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0DEB0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FF4B55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AF9CE3A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170/BC-HĐTĐ ngày 09/01/2023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695273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1096/SKHĐT-THQH ngày 12/6/2023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F8CD546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8DED3EB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774B104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2EB87D4B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705B57EA" w14:textId="77777777" w:rsidR="003A2FEE" w:rsidRPr="00BD5348" w:rsidRDefault="00A90C62" w:rsidP="00655B12">
            <w:pPr>
              <w:tabs>
                <w:tab w:val="left" w:pos="3975"/>
              </w:tabs>
              <w:spacing w:before="0" w:after="0"/>
              <w:ind w:left="360" w:hanging="333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4605" w:type="dxa"/>
            <w:gridSpan w:val="10"/>
            <w:shd w:val="clear" w:color="auto" w:fill="auto"/>
            <w:vAlign w:val="center"/>
          </w:tcPr>
          <w:p w14:paraId="7B48B0ED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Vùng Đồng bằng sông Hồng (11 tỉnh, Thành phố)</w:t>
            </w:r>
          </w:p>
        </w:tc>
      </w:tr>
      <w:tr w:rsidR="00BD5348" w:rsidRPr="00BD5348" w14:paraId="659DA32A" w14:textId="77777777" w:rsidTr="00655B12">
        <w:tc>
          <w:tcPr>
            <w:tcW w:w="705" w:type="dxa"/>
            <w:shd w:val="clear" w:color="auto" w:fill="auto"/>
            <w:vAlign w:val="center"/>
          </w:tcPr>
          <w:p w14:paraId="76AB7033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FC3915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 xml:space="preserve">Quy hoạch tỉnh Hải Dương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C26AB7A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UBND tỉnh Hải Dương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8D40C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FB343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0EE99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E250F77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Báo cáo số 5372/BC-HĐTĐ ngày 10/7/2023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ECF237D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Văn bản số 2803/SKHĐT-THQH ngày 01/8/2023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B917BC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7457301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E59C9C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68800354" w14:textId="77777777" w:rsidTr="00655B12">
        <w:tc>
          <w:tcPr>
            <w:tcW w:w="705" w:type="dxa"/>
            <w:shd w:val="clear" w:color="auto" w:fill="auto"/>
            <w:vAlign w:val="center"/>
          </w:tcPr>
          <w:p w14:paraId="6B8968FB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8D6683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Hà Nam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A276D8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Hà Nam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BB632B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C4158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79E83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7CDF3C6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2976/BC-HĐTĐ ngày 18/4/2023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30DC773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1113/TTr-KHĐT ngày 31/5/2023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2A95C6B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64B6651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5A0E50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16D6AB62" w14:textId="77777777" w:rsidTr="00655B12">
        <w:tc>
          <w:tcPr>
            <w:tcW w:w="705" w:type="dxa"/>
            <w:shd w:val="clear" w:color="auto" w:fill="auto"/>
            <w:vAlign w:val="center"/>
          </w:tcPr>
          <w:p w14:paraId="120CA508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23CC85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Bắc Ninh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69CF07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Bắc Ninh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808A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B1931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65973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7666D4C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2526/BC-</w:t>
            </w:r>
          </w:p>
          <w:p w14:paraId="0F7BDA6C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HĐTĐ ngày 03/4/2023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772499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1376/SKHĐT-THQH ngày 16/6/2023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EC3C05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6B7DE98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6E33E3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11BDDC31" w14:textId="77777777" w:rsidTr="00655B12">
        <w:tc>
          <w:tcPr>
            <w:tcW w:w="705" w:type="dxa"/>
            <w:shd w:val="clear" w:color="auto" w:fill="auto"/>
            <w:vAlign w:val="center"/>
          </w:tcPr>
          <w:p w14:paraId="44799B8E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515EF8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Quảng Ninh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B51567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Quảng Ninh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02EAE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FB967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C8EDB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15430B8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5DDAEE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48BA645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C764A1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104D720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80/QĐ-TTg ngày 11/02/2023</w:t>
            </w:r>
          </w:p>
        </w:tc>
      </w:tr>
      <w:tr w:rsidR="00BD5348" w:rsidRPr="00BD5348" w14:paraId="62509188" w14:textId="77777777" w:rsidTr="00655B12">
        <w:tc>
          <w:tcPr>
            <w:tcW w:w="705" w:type="dxa"/>
            <w:shd w:val="clear" w:color="auto" w:fill="auto"/>
            <w:vAlign w:val="center"/>
          </w:tcPr>
          <w:p w14:paraId="3BB4F70D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7690DB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 xml:space="preserve">Quy hoạch tỉnh Thái Bình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9FE0F2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 w:rsidRPr="00BD5348">
              <w:rPr>
                <w:sz w:val="26"/>
                <w:szCs w:val="26"/>
                <w:highlight w:val="white"/>
              </w:rPr>
              <w:t>UBND tỉnh Thái Bình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B85976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0D3A8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C3D0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17/8/2023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0D9DB8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7343/BC-HĐTĐ ngày 07/9/2023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68587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3167EA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106D4EB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E23110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72EA043E" w14:textId="77777777" w:rsidTr="00655B12">
        <w:tc>
          <w:tcPr>
            <w:tcW w:w="705" w:type="dxa"/>
            <w:shd w:val="clear" w:color="auto" w:fill="auto"/>
            <w:vAlign w:val="center"/>
          </w:tcPr>
          <w:p w14:paraId="47EBE865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3F4A4D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Ninh Bình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123D1E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Ninh Bình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1BF9D3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FFF1D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EEC13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177469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thẩm định số 3328/BC-HĐTĐ ngày 04/5/2023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DB6F4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84A17D8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D8193C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F0E4E98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0E49EF21" w14:textId="77777777" w:rsidTr="00655B12">
        <w:tc>
          <w:tcPr>
            <w:tcW w:w="705" w:type="dxa"/>
            <w:shd w:val="clear" w:color="auto" w:fill="auto"/>
            <w:vAlign w:val="center"/>
          </w:tcPr>
          <w:p w14:paraId="16B1B55D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87678F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TP Hà Nội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9CAA51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TP Hà Nội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3EEFAB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7D51E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BC028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2B8E4C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A2E99D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8D183C3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8B89D7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D7D62F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0B3E4ECD" w14:textId="77777777" w:rsidTr="00655B12">
        <w:tc>
          <w:tcPr>
            <w:tcW w:w="705" w:type="dxa"/>
            <w:shd w:val="clear" w:color="auto" w:fill="auto"/>
            <w:vAlign w:val="center"/>
          </w:tcPr>
          <w:p w14:paraId="4567793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A1FD9C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Vĩnh Phúc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8B2037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Vĩnh Phúc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5FAFF5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FEDF28B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7E7C3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D70FD6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2B6896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FC1E93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D1DCB88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B1622B5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32F63101" w14:textId="77777777" w:rsidTr="00655B12">
        <w:tc>
          <w:tcPr>
            <w:tcW w:w="705" w:type="dxa"/>
            <w:shd w:val="clear" w:color="auto" w:fill="auto"/>
            <w:vAlign w:val="center"/>
          </w:tcPr>
          <w:p w14:paraId="7061C82A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48EE36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TP Hải Phòng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E790AA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TP Hải Phòng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A5BE1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7B888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32422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A214742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5588/BC-HĐTĐ ngày 14/7/2023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B78E6F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1879/UBND-TH ngày 04/8/2023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1E021E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E814BC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144AEE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08359C8A" w14:textId="77777777" w:rsidTr="00655B12">
        <w:tc>
          <w:tcPr>
            <w:tcW w:w="705" w:type="dxa"/>
            <w:shd w:val="clear" w:color="auto" w:fill="auto"/>
            <w:vAlign w:val="center"/>
          </w:tcPr>
          <w:p w14:paraId="29C2B47A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92803E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Nam Định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84E8EC8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Nam Định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C87AB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18226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EBDF0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9D79F5A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6641/BC-HĐTĐ ngày 16/8/2023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09262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A0858B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D403C1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44D655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7E3C98B4" w14:textId="77777777" w:rsidTr="00655B12">
        <w:tc>
          <w:tcPr>
            <w:tcW w:w="705" w:type="dxa"/>
            <w:shd w:val="clear" w:color="auto" w:fill="auto"/>
            <w:vAlign w:val="center"/>
          </w:tcPr>
          <w:p w14:paraId="0BC31D1F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40F092" w14:textId="77777777" w:rsidR="003A2FEE" w:rsidRPr="00BD5348" w:rsidRDefault="00A90C62" w:rsidP="003277EA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Hưng Yên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5A07B9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Hưng Yên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E7399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9A548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A917EE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31/8/2023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307E658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7721/BC-HĐTĐ ngày 19/9/2023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1C927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02C9B0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A45332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BC8B7B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77694460" w14:textId="77777777" w:rsidTr="00655B12">
        <w:trPr>
          <w:trHeight w:val="510"/>
        </w:trPr>
        <w:tc>
          <w:tcPr>
            <w:tcW w:w="705" w:type="dxa"/>
            <w:shd w:val="clear" w:color="auto" w:fill="auto"/>
            <w:vAlign w:val="center"/>
          </w:tcPr>
          <w:p w14:paraId="75BB3E8D" w14:textId="77777777" w:rsidR="003A2FEE" w:rsidRPr="00BD5348" w:rsidRDefault="00A90C62" w:rsidP="00655B12">
            <w:pPr>
              <w:tabs>
                <w:tab w:val="left" w:pos="3975"/>
              </w:tabs>
              <w:spacing w:before="0" w:after="0"/>
              <w:ind w:left="360" w:hanging="333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605" w:type="dxa"/>
            <w:gridSpan w:val="10"/>
            <w:shd w:val="clear" w:color="auto" w:fill="auto"/>
            <w:vAlign w:val="center"/>
          </w:tcPr>
          <w:p w14:paraId="2B5BAF85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Vùng Bắc Trung Bộ và Duyên hải miền Trung (14 tỉnh, TP)</w:t>
            </w:r>
          </w:p>
        </w:tc>
      </w:tr>
      <w:tr w:rsidR="00BD5348" w:rsidRPr="00BD5348" w14:paraId="4CCD50EF" w14:textId="77777777" w:rsidTr="00655B12">
        <w:tc>
          <w:tcPr>
            <w:tcW w:w="705" w:type="dxa"/>
            <w:shd w:val="clear" w:color="auto" w:fill="auto"/>
            <w:vAlign w:val="center"/>
          </w:tcPr>
          <w:p w14:paraId="1C710685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13E8AB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Thanh Hóa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D1C57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Thanh Hóa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791E5F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2FE5E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92EEF0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2E52CF4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CFA5638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ACA8A6C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72D1040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6D537D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153/QĐ-TTg ngày 27/2/2023</w:t>
            </w:r>
          </w:p>
        </w:tc>
      </w:tr>
      <w:tr w:rsidR="00BD5348" w:rsidRPr="00BD5348" w14:paraId="6099E771" w14:textId="77777777" w:rsidTr="00655B12">
        <w:tc>
          <w:tcPr>
            <w:tcW w:w="705" w:type="dxa"/>
            <w:shd w:val="clear" w:color="auto" w:fill="auto"/>
            <w:vAlign w:val="center"/>
          </w:tcPr>
          <w:p w14:paraId="7BA6C261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BF01C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Hà Tĩnh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B73929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Hà Tĩnh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18D5A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CA2A6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C8D7F3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5118A20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CECC969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2F7AE8B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EFC578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3773E33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1363/QĐ-TTg ngày 08 tháng 11 năm 2022</w:t>
            </w:r>
          </w:p>
        </w:tc>
      </w:tr>
      <w:tr w:rsidR="00BD5348" w:rsidRPr="00BD5348" w14:paraId="7A039209" w14:textId="77777777" w:rsidTr="00655B12">
        <w:tc>
          <w:tcPr>
            <w:tcW w:w="705" w:type="dxa"/>
            <w:shd w:val="clear" w:color="auto" w:fill="auto"/>
            <w:vAlign w:val="center"/>
          </w:tcPr>
          <w:p w14:paraId="0B50CDBE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F1B6E2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Ninh Thuận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501D32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Ninh Thuận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0EF50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DA2625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F619C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D48E5CD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0A4CDE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D7AF37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131/TTr-UBND ngày 09/8/2023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0DC4945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DF3B8C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7B946AE3" w14:textId="77777777" w:rsidTr="00655B12">
        <w:tc>
          <w:tcPr>
            <w:tcW w:w="705" w:type="dxa"/>
            <w:shd w:val="clear" w:color="auto" w:fill="auto"/>
            <w:vAlign w:val="center"/>
          </w:tcPr>
          <w:p w14:paraId="76065FDF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8F0E9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Quảng Trị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5F0113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Quảng Trị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AB8F51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9E6BB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97EDFB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B91722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7016/BC-HĐTĐ ngày 28/8/2023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D41B74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52E053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18ABAD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22DA15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34CC2389" w14:textId="77777777" w:rsidTr="00655B12">
        <w:tc>
          <w:tcPr>
            <w:tcW w:w="705" w:type="dxa"/>
            <w:shd w:val="clear" w:color="auto" w:fill="auto"/>
            <w:vAlign w:val="center"/>
          </w:tcPr>
          <w:p w14:paraId="07D57B35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E453BB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Đà Nẵng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96CFE9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thành phố Đà Nẵng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7059B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2DF64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4CE75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954CD21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54E2582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201C0C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128/TTr-UBND ngày 26/7/2023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4C3507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E9B3EFC" w14:textId="45673E5C" w:rsidR="003A2FEE" w:rsidRPr="00BD5348" w:rsidRDefault="00A90C62" w:rsidP="00D61C84">
            <w:r w:rsidRPr="00BD5348">
              <w:t> </w:t>
            </w:r>
            <w:r w:rsidR="00D61C84">
              <w:t>Q</w:t>
            </w:r>
            <w:r w:rsidR="00D61C84" w:rsidRPr="00D61C84">
              <w:t>uyết định 1287/QĐ-TTg ngày 2/11/2023</w:t>
            </w:r>
          </w:p>
        </w:tc>
      </w:tr>
      <w:tr w:rsidR="00BD5348" w:rsidRPr="00BD5348" w14:paraId="74129A10" w14:textId="77777777" w:rsidTr="00655B12">
        <w:tc>
          <w:tcPr>
            <w:tcW w:w="705" w:type="dxa"/>
            <w:shd w:val="clear" w:color="auto" w:fill="auto"/>
            <w:vAlign w:val="center"/>
          </w:tcPr>
          <w:p w14:paraId="167C1E62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A64063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Bình Thuận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00E4F1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Bình Thuận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05BB64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6BF17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1B6D38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039FB5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3627/BC-HĐTĐ ngày 15/5/2023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6D596E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3453/SKHĐT-KH ngày 17/8/2023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D0CBCB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B04D3C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28FDCB3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6B4924C3" w14:textId="77777777" w:rsidTr="00655B12">
        <w:tc>
          <w:tcPr>
            <w:tcW w:w="705" w:type="dxa"/>
            <w:shd w:val="clear" w:color="auto" w:fill="auto"/>
            <w:vAlign w:val="center"/>
          </w:tcPr>
          <w:p w14:paraId="08AD4C41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531793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Nghệ An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BC6AE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Nghệ An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5EB7C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BD112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48DAEC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2033CFD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147AB0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578DB59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883BAD4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0A31428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1059/QĐ-TTg ngày 14/9/2023</w:t>
            </w:r>
          </w:p>
        </w:tc>
      </w:tr>
      <w:tr w:rsidR="00BD5348" w:rsidRPr="00BD5348" w14:paraId="6813FB3E" w14:textId="77777777" w:rsidTr="00655B12">
        <w:tc>
          <w:tcPr>
            <w:tcW w:w="705" w:type="dxa"/>
            <w:shd w:val="clear" w:color="auto" w:fill="auto"/>
            <w:vAlign w:val="center"/>
          </w:tcPr>
          <w:p w14:paraId="70142BB2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DD4A5E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Thừa Thiên – Huế 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7AD7FB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Thừa Thiên Huế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BC9E3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0F4CC5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010DC3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B79D6C6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C3110BE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15C264F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7368403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1731C5C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1CE3BBDC" w14:textId="77777777" w:rsidTr="00655B12">
        <w:tc>
          <w:tcPr>
            <w:tcW w:w="705" w:type="dxa"/>
            <w:shd w:val="clear" w:color="auto" w:fill="auto"/>
            <w:vAlign w:val="center"/>
          </w:tcPr>
          <w:p w14:paraId="619A633F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DE4D09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Quảng Bình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3E5AB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Quảng Bình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2AEF7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3202B9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9F4029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36D2D46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  <w:p w14:paraId="3E6EC21A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A193A09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4D435E5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C248F1A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192842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377/QĐ-TTg ngày 12/4/2023</w:t>
            </w:r>
          </w:p>
        </w:tc>
      </w:tr>
      <w:tr w:rsidR="00BD5348" w:rsidRPr="00BD5348" w14:paraId="729204BE" w14:textId="77777777" w:rsidTr="00655B12">
        <w:tc>
          <w:tcPr>
            <w:tcW w:w="705" w:type="dxa"/>
            <w:shd w:val="clear" w:color="auto" w:fill="auto"/>
            <w:vAlign w:val="center"/>
          </w:tcPr>
          <w:p w14:paraId="67AAA0B1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E381DE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Quảng Ngãi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DF9D3C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Quảng Ngãi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43E40A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4210F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91C193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ABC092E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thẩm định số 2215/BC-HĐTĐ ngày 28/3/2023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B90F51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1341/SKHĐT-TH ngày 12/7/2023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88D5598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119606B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594A530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3F3152D0" w14:textId="77777777" w:rsidTr="00655B12">
        <w:tc>
          <w:tcPr>
            <w:tcW w:w="705" w:type="dxa"/>
            <w:shd w:val="clear" w:color="auto" w:fill="auto"/>
            <w:vAlign w:val="center"/>
          </w:tcPr>
          <w:p w14:paraId="66CCDE50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79957A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Khánh Hòa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68512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Khánh Hòa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FED56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4CE69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382952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095F42D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3C51D78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C084423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42AB2E4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51DB18D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318/QĐ-TTg ngày 29/3/2023</w:t>
            </w:r>
          </w:p>
        </w:tc>
      </w:tr>
      <w:tr w:rsidR="00BD5348" w:rsidRPr="00BD5348" w14:paraId="63D6C0A9" w14:textId="77777777" w:rsidTr="00655B12">
        <w:tc>
          <w:tcPr>
            <w:tcW w:w="705" w:type="dxa"/>
            <w:shd w:val="clear" w:color="auto" w:fill="auto"/>
            <w:vAlign w:val="center"/>
          </w:tcPr>
          <w:p w14:paraId="6242DCF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23BCAF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Quảng Nam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0A4DF5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Quảng Nam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E5D755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6A589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D4E96D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70BD542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013CF0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68B959B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F75405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25F0F33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 </w:t>
            </w:r>
          </w:p>
        </w:tc>
      </w:tr>
      <w:tr w:rsidR="00BD5348" w:rsidRPr="00BD5348" w14:paraId="0CE84719" w14:textId="77777777" w:rsidTr="00655B12">
        <w:tc>
          <w:tcPr>
            <w:tcW w:w="705" w:type="dxa"/>
            <w:shd w:val="clear" w:color="auto" w:fill="auto"/>
            <w:vAlign w:val="center"/>
          </w:tcPr>
          <w:p w14:paraId="40AA08E2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2398BF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Phú Yên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EA7BEA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Phú Yên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449589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D88FD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131607" w14:textId="77777777" w:rsidR="003A2FEE" w:rsidRPr="00BD5348" w:rsidRDefault="00A90C6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15/9/2023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40EC1A" w14:textId="77777777" w:rsidR="003A2FEE" w:rsidRPr="00BD5348" w:rsidRDefault="003A2FEE" w:rsidP="00BD534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3AE67F5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4D6D28E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058866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F28D7B6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210DFFA0" w14:textId="77777777" w:rsidTr="00655B12">
        <w:tc>
          <w:tcPr>
            <w:tcW w:w="705" w:type="dxa"/>
            <w:shd w:val="clear" w:color="auto" w:fill="auto"/>
            <w:vAlign w:val="center"/>
          </w:tcPr>
          <w:p w14:paraId="45FC45CD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0E9A64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Bình Định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45F520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Bình Định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D99DC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8683E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7F1FFE" w14:textId="77777777" w:rsidR="003A2FEE" w:rsidRPr="00BD5348" w:rsidRDefault="003A2FEE">
            <w:pPr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8FB1C7A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6867/BC-HĐTĐ ngày 28/8/2023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805FEA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BEC8DEB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D0D3827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F300A74" w14:textId="77777777" w:rsidR="003A2FEE" w:rsidRPr="00BD5348" w:rsidRDefault="00A90C62" w:rsidP="00BD5348">
            <w:pPr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 </w:t>
            </w:r>
          </w:p>
        </w:tc>
      </w:tr>
      <w:tr w:rsidR="00BD5348" w:rsidRPr="00BD5348" w14:paraId="5398548B" w14:textId="77777777" w:rsidTr="00655B12">
        <w:trPr>
          <w:trHeight w:val="454"/>
        </w:trPr>
        <w:tc>
          <w:tcPr>
            <w:tcW w:w="705" w:type="dxa"/>
            <w:shd w:val="clear" w:color="auto" w:fill="auto"/>
            <w:vAlign w:val="center"/>
          </w:tcPr>
          <w:p w14:paraId="31145DCA" w14:textId="77777777" w:rsidR="003A2FEE" w:rsidRPr="00BD5348" w:rsidRDefault="00A90C62" w:rsidP="00655B12">
            <w:pPr>
              <w:tabs>
                <w:tab w:val="left" w:pos="3975"/>
              </w:tabs>
              <w:spacing w:before="0" w:after="0"/>
              <w:ind w:left="360" w:hanging="333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4605" w:type="dxa"/>
            <w:gridSpan w:val="10"/>
            <w:shd w:val="clear" w:color="auto" w:fill="auto"/>
            <w:vAlign w:val="center"/>
          </w:tcPr>
          <w:p w14:paraId="755EDEDA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Vùng Tây Nguyên (5 tỉnh)</w:t>
            </w:r>
          </w:p>
        </w:tc>
      </w:tr>
      <w:tr w:rsidR="00BD5348" w:rsidRPr="00BD5348" w14:paraId="4F12FF91" w14:textId="77777777" w:rsidTr="00655B12">
        <w:tc>
          <w:tcPr>
            <w:tcW w:w="705" w:type="dxa"/>
            <w:shd w:val="clear" w:color="auto" w:fill="auto"/>
            <w:vAlign w:val="center"/>
          </w:tcPr>
          <w:p w14:paraId="15F0425F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2F033D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Đắk Lắk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F9C1500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Đắk Lắk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DE72A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E209E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A1A49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B3473B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3969/BC-HĐTĐ ngày 26/5/2023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476600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245/TTr-SKHĐT ngày 07/8/2023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C21153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C38E67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DEED94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6A9F6FBA" w14:textId="77777777" w:rsidTr="00655B12">
        <w:tc>
          <w:tcPr>
            <w:tcW w:w="705" w:type="dxa"/>
            <w:shd w:val="clear" w:color="auto" w:fill="auto"/>
            <w:vAlign w:val="center"/>
          </w:tcPr>
          <w:p w14:paraId="26E3381E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EC9396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Đăk Nông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E6E6A5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Đắk Nông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2AF2E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B4584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ABCB5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8A50592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3198/BC-HĐTĐ ngày 27/4/2023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D3B5FC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Tờ trình số 39/TTr-SKHĐT </w:t>
            </w:r>
            <w:r w:rsidRPr="00BD5348">
              <w:rPr>
                <w:sz w:val="26"/>
                <w:szCs w:val="26"/>
              </w:rPr>
              <w:lastRenderedPageBreak/>
              <w:t>ngày 6/7/2023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DF97FC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7A8D409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2DB1AC9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22615B03" w14:textId="77777777" w:rsidTr="00655B12">
        <w:tc>
          <w:tcPr>
            <w:tcW w:w="705" w:type="dxa"/>
            <w:shd w:val="clear" w:color="auto" w:fill="auto"/>
            <w:vAlign w:val="center"/>
          </w:tcPr>
          <w:p w14:paraId="018E2331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E8C280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Kon Tum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7A8F1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Kon Tum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CFCAC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A23BD0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DD4B0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C94AC7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EA9A91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DC909C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488440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AA761D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530F5962" w14:textId="77777777" w:rsidTr="00655B12">
        <w:tc>
          <w:tcPr>
            <w:tcW w:w="705" w:type="dxa"/>
            <w:shd w:val="clear" w:color="auto" w:fill="auto"/>
            <w:vAlign w:val="center"/>
          </w:tcPr>
          <w:p w14:paraId="0BED36C5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5ACB48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Gia Lai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3546FA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Gia Lai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F092A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37D6F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3F36B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32415E1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6941/BC-HĐTĐ ngày 25/8/2023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68201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7A32961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9775C15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314766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351DBFFA" w14:textId="77777777" w:rsidTr="00655B12">
        <w:tc>
          <w:tcPr>
            <w:tcW w:w="705" w:type="dxa"/>
            <w:shd w:val="clear" w:color="auto" w:fill="auto"/>
            <w:vAlign w:val="center"/>
          </w:tcPr>
          <w:p w14:paraId="0EE4EA22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F6D28B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Lâm Đồng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F8278A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Lâm Đồng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411BB8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537D6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FE0EE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58EF99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4204/BC-HĐTĐ ngày 05/6/2023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09830C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32/TTr-KHĐT ngày 30/8/2023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CF54CD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992642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019B41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1CEF5283" w14:textId="77777777" w:rsidTr="00655B12">
        <w:trPr>
          <w:trHeight w:val="680"/>
        </w:trPr>
        <w:tc>
          <w:tcPr>
            <w:tcW w:w="705" w:type="dxa"/>
            <w:shd w:val="clear" w:color="auto" w:fill="auto"/>
            <w:vAlign w:val="center"/>
          </w:tcPr>
          <w:p w14:paraId="515A9E74" w14:textId="77777777" w:rsidR="003A2FEE" w:rsidRPr="00BD5348" w:rsidRDefault="00A90C62" w:rsidP="00655B12">
            <w:pPr>
              <w:tabs>
                <w:tab w:val="left" w:pos="3975"/>
              </w:tabs>
              <w:spacing w:before="0" w:after="0"/>
              <w:ind w:left="360" w:hanging="333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4605" w:type="dxa"/>
            <w:gridSpan w:val="10"/>
            <w:shd w:val="clear" w:color="auto" w:fill="auto"/>
            <w:vAlign w:val="center"/>
          </w:tcPr>
          <w:p w14:paraId="1C7DB0AB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Vùng Đông Nam Bộ (6 tỉnh, Thành phố)</w:t>
            </w:r>
          </w:p>
        </w:tc>
      </w:tr>
      <w:tr w:rsidR="00BD5348" w:rsidRPr="00BD5348" w14:paraId="6C58A0E9" w14:textId="77777777" w:rsidTr="00655B12">
        <w:tc>
          <w:tcPr>
            <w:tcW w:w="705" w:type="dxa"/>
            <w:shd w:val="clear" w:color="auto" w:fill="auto"/>
            <w:vAlign w:val="center"/>
          </w:tcPr>
          <w:p w14:paraId="243D1C85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7BE53E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Đồng Nai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166DF0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Đồng Nai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84780A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FDE80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BB50E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61C5BA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8F50169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A4420F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2B26FE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27B3979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5348" w:rsidRPr="00BD5348" w14:paraId="0A2AF741" w14:textId="77777777" w:rsidTr="00655B12">
        <w:tc>
          <w:tcPr>
            <w:tcW w:w="705" w:type="dxa"/>
            <w:shd w:val="clear" w:color="auto" w:fill="auto"/>
            <w:vAlign w:val="center"/>
          </w:tcPr>
          <w:p w14:paraId="1F21EF33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E2485F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Bình Dương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FF645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B932F3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E469D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BD6DF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C2F94A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866F6A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110532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A53091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E91605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5348" w:rsidRPr="00BD5348" w14:paraId="3FC25197" w14:textId="77777777" w:rsidTr="00655B12">
        <w:tc>
          <w:tcPr>
            <w:tcW w:w="705" w:type="dxa"/>
            <w:shd w:val="clear" w:color="auto" w:fill="auto"/>
            <w:vAlign w:val="center"/>
          </w:tcPr>
          <w:p w14:paraId="2D5C2AD1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E3623A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Tây Ninh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3C1DC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Tây Ninh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E4FBC9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034135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E9390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D3E039C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3305/BC-HĐTĐ ngày 28/4/2023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1D3C62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2464/SKHĐT THQH ngày 15/9/2023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FA244BB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F339E9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A56D1FB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79EFE852" w14:textId="77777777" w:rsidTr="00655B12">
        <w:tc>
          <w:tcPr>
            <w:tcW w:w="705" w:type="dxa"/>
            <w:shd w:val="clear" w:color="auto" w:fill="auto"/>
            <w:vAlign w:val="center"/>
          </w:tcPr>
          <w:p w14:paraId="1CC0EBAB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1DC27C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thành phố Hồ Chí Minh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BACDD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TP Hồ Chí Minh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776CD3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96AB9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41125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B694CF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1BA681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738E5F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CDC29B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5397FF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5348" w:rsidRPr="00BD5348" w14:paraId="298A5F5F" w14:textId="77777777" w:rsidTr="00655B12">
        <w:tc>
          <w:tcPr>
            <w:tcW w:w="705" w:type="dxa"/>
            <w:shd w:val="clear" w:color="auto" w:fill="auto"/>
            <w:vAlign w:val="center"/>
          </w:tcPr>
          <w:p w14:paraId="03B082B6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932968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Bà Rịa - Vũng Tàu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A8317B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Bà Rịa - Vũng Tàu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7F0616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81961F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D12B9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382CD85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C135CF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DE1E8C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Tờ trình số 197/TTr-UBND ngày 07/8/2023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AB5EE0" w14:textId="77777777" w:rsidR="003A2FEE" w:rsidRPr="00BD5348" w:rsidRDefault="00A90C62" w:rsidP="00BD5348">
            <w:pPr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Văn bản số </w:t>
            </w:r>
            <w:hyperlink r:id="rId10">
              <w:r w:rsidRPr="00BD5348">
                <w:rPr>
                  <w:rFonts w:eastAsia="Roboto"/>
                  <w:sz w:val="26"/>
                  <w:szCs w:val="26"/>
                  <w:highlight w:val="white"/>
                </w:rPr>
                <w:t>7692/BKHĐT-QLQH</w:t>
              </w:r>
            </w:hyperlink>
            <w:r w:rsidRPr="00BD5348">
              <w:rPr>
                <w:sz w:val="26"/>
                <w:szCs w:val="26"/>
              </w:rPr>
              <w:t xml:space="preserve"> ngày 18/9/2023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F638FA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367848BD" w14:textId="77777777" w:rsidTr="00655B12">
        <w:tc>
          <w:tcPr>
            <w:tcW w:w="705" w:type="dxa"/>
            <w:shd w:val="clear" w:color="auto" w:fill="auto"/>
            <w:vAlign w:val="center"/>
          </w:tcPr>
          <w:p w14:paraId="3C797C6E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A7554A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Bình Phước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7FBCBD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Bình Phước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789C1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08FAE5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8DE32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B513A33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6326BE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76156C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C4BDBEE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5154/BKHĐT-QLQH ngày 03/7/2023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540EAB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BD5348" w:rsidRPr="00BD5348" w14:paraId="28D11191" w14:textId="77777777" w:rsidTr="00655B12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3F8B5C97" w14:textId="77777777" w:rsidR="003A2FEE" w:rsidRPr="00BD5348" w:rsidRDefault="00A90C62" w:rsidP="00655B12">
            <w:pPr>
              <w:tabs>
                <w:tab w:val="left" w:pos="3975"/>
              </w:tabs>
              <w:spacing w:before="0" w:after="0"/>
              <w:ind w:left="360" w:hanging="333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E</w:t>
            </w:r>
          </w:p>
        </w:tc>
        <w:tc>
          <w:tcPr>
            <w:tcW w:w="14605" w:type="dxa"/>
            <w:gridSpan w:val="10"/>
            <w:shd w:val="clear" w:color="auto" w:fill="auto"/>
            <w:vAlign w:val="center"/>
          </w:tcPr>
          <w:p w14:paraId="606BF634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D5348">
              <w:rPr>
                <w:b/>
                <w:sz w:val="26"/>
                <w:szCs w:val="26"/>
              </w:rPr>
              <w:t>Vùng Đồng bằng sông Cửu Long (13 tỉnh, Thành phố)</w:t>
            </w:r>
          </w:p>
        </w:tc>
      </w:tr>
      <w:tr w:rsidR="00BD5348" w:rsidRPr="00BD5348" w14:paraId="6A1A6688" w14:textId="77777777" w:rsidTr="00655B12">
        <w:tc>
          <w:tcPr>
            <w:tcW w:w="705" w:type="dxa"/>
            <w:shd w:val="clear" w:color="auto" w:fill="auto"/>
            <w:vAlign w:val="center"/>
          </w:tcPr>
          <w:p w14:paraId="779BB7FF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EEA70D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Vĩnh Long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8B6979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Vĩnh Long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5A394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54F9A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F9EB0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A85AB" w14:textId="77777777" w:rsidR="003A2FEE" w:rsidRPr="00BD5348" w:rsidRDefault="00A90C62" w:rsidP="00BD5348">
            <w:pPr>
              <w:tabs>
                <w:tab w:val="left" w:pos="3975"/>
              </w:tabs>
              <w:spacing w:before="0" w:after="0" w:line="276" w:lineRule="auto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3649/BC-HĐTĐ ngày 15/5/2023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A6E350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  <w:highlight w:val="yellow"/>
              </w:rPr>
            </w:pPr>
            <w:r w:rsidRPr="00BD5348">
              <w:rPr>
                <w:sz w:val="26"/>
                <w:szCs w:val="26"/>
              </w:rPr>
              <w:t>Văn bản số 2799/SKHĐT-TH ngày 07/9/2023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76B470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98FF47C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2A3344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  <w:highlight w:val="yellow"/>
              </w:rPr>
            </w:pPr>
          </w:p>
        </w:tc>
      </w:tr>
      <w:tr w:rsidR="00BD5348" w:rsidRPr="00BD5348" w14:paraId="3A35B4C6" w14:textId="77777777" w:rsidTr="00655B12">
        <w:tc>
          <w:tcPr>
            <w:tcW w:w="705" w:type="dxa"/>
            <w:shd w:val="clear" w:color="auto" w:fill="auto"/>
            <w:vAlign w:val="center"/>
          </w:tcPr>
          <w:p w14:paraId="11DC533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71165C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Đồng Tháp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7395C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Đồng Tháp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468CCC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94583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08CAE3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C3405" w14:textId="77777777" w:rsidR="003A2FEE" w:rsidRPr="00BD5348" w:rsidRDefault="00A90C62" w:rsidP="00BD5348">
            <w:pPr>
              <w:tabs>
                <w:tab w:val="left" w:pos="3975"/>
              </w:tabs>
              <w:spacing w:before="0" w:after="0" w:line="276" w:lineRule="auto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2015/BC-HĐTĐ ngày 21/3/2023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44573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5D2CA0C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29E0BD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43A435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3BFCD41B" w14:textId="77777777" w:rsidTr="00655B12">
        <w:tc>
          <w:tcPr>
            <w:tcW w:w="705" w:type="dxa"/>
            <w:shd w:val="clear" w:color="auto" w:fill="auto"/>
            <w:vAlign w:val="center"/>
          </w:tcPr>
          <w:p w14:paraId="3964DFCE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EAAD70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Cà Mau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F0C861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Cà Mau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E81097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55877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3A49FA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19/4/2023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234D7AF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3317/BC-HĐTĐ ngày 28/4/2023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43229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1565/SKHĐT-TH ngày 26/5/2023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A923E9D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149/TTr-UBND ngày 06/9/2023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778E56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404820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6D3EEDC0" w14:textId="77777777" w:rsidTr="00655B12">
        <w:tc>
          <w:tcPr>
            <w:tcW w:w="705" w:type="dxa"/>
            <w:shd w:val="clear" w:color="auto" w:fill="auto"/>
            <w:vAlign w:val="center"/>
          </w:tcPr>
          <w:p w14:paraId="6D61E4ED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983F1F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Sóc Trăng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BA7F2C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Sóc Trăng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3AD9EF1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B7430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92C48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C8A1AE1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935E72E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3F2A77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F0EDB83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80830A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995/QĐ-TTg ngày 25/8/2023</w:t>
            </w:r>
          </w:p>
        </w:tc>
      </w:tr>
      <w:tr w:rsidR="00BD5348" w:rsidRPr="00BD5348" w14:paraId="09AE0401" w14:textId="77777777" w:rsidTr="00655B12">
        <w:tc>
          <w:tcPr>
            <w:tcW w:w="705" w:type="dxa"/>
            <w:shd w:val="clear" w:color="auto" w:fill="auto"/>
            <w:vAlign w:val="center"/>
          </w:tcPr>
          <w:p w14:paraId="2233C76D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7670FF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Tiền Giang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5D9BCA7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Tiền Giang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27409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E5A63E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2753A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DC0A07B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5993/BC-HĐTĐ ngày 28/7/2023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D969B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CB9AC4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A132A55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C4BF975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1936D0FE" w14:textId="77777777" w:rsidTr="00655B12">
        <w:tc>
          <w:tcPr>
            <w:tcW w:w="705" w:type="dxa"/>
            <w:shd w:val="clear" w:color="auto" w:fill="auto"/>
            <w:vAlign w:val="center"/>
          </w:tcPr>
          <w:p w14:paraId="73DC4FA2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E7FFAC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Bến Tre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485336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Bến Tre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ACFD6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8260DD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CACF35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77C04AF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1091/BC-HĐTĐ ngày 20/02/2023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CCA502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986/TTr-SKHĐT ngày 21/4/2023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4E32C1A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1F83EA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61470C3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1E6164BF" w14:textId="77777777" w:rsidTr="00655B12">
        <w:tc>
          <w:tcPr>
            <w:tcW w:w="705" w:type="dxa"/>
            <w:shd w:val="clear" w:color="auto" w:fill="auto"/>
            <w:vAlign w:val="center"/>
          </w:tcPr>
          <w:p w14:paraId="66FC662E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E8DE9B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Long An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B0CFBA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Long An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1DF04F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98C317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8132A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A802C4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22F2E7A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716EF3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E4C6C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4ABD043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Quyết định số 686/QĐ-TTg ngày 13/6/2023</w:t>
            </w:r>
          </w:p>
        </w:tc>
      </w:tr>
      <w:tr w:rsidR="00BD5348" w:rsidRPr="00BD5348" w14:paraId="6F0FDFC1" w14:textId="77777777" w:rsidTr="00655B12">
        <w:trPr>
          <w:trHeight w:val="2006"/>
        </w:trPr>
        <w:tc>
          <w:tcPr>
            <w:tcW w:w="705" w:type="dxa"/>
            <w:shd w:val="clear" w:color="auto" w:fill="auto"/>
            <w:vAlign w:val="center"/>
          </w:tcPr>
          <w:p w14:paraId="1962B50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C78583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An Giang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59E6BA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An Giang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AF55C64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E6349A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7CF4B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FC4617F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BDD499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35DC4E7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673/TTr-UBND ngày 03/8/2023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F57CCF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7338/BKHĐT-QLQH ngày 07/9/2023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65E69DC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3E9D2540" w14:textId="77777777" w:rsidTr="00655B12">
        <w:tc>
          <w:tcPr>
            <w:tcW w:w="705" w:type="dxa"/>
            <w:shd w:val="clear" w:color="auto" w:fill="auto"/>
            <w:vAlign w:val="center"/>
          </w:tcPr>
          <w:p w14:paraId="4F07F03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97469E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tỉnh Bạc Liêu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7D1709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Bạc Liêu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E95CA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946F3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7ACD05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28/7/2023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B181C52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6441/BC-HĐTĐ ngày 10/8/2023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035804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1396/SKHĐT-THQH ngày 28/8/2023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65496A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6254331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E8F6832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7720E5A4" w14:textId="77777777" w:rsidTr="00655B12">
        <w:tc>
          <w:tcPr>
            <w:tcW w:w="705" w:type="dxa"/>
            <w:shd w:val="clear" w:color="auto" w:fill="auto"/>
            <w:vAlign w:val="center"/>
          </w:tcPr>
          <w:p w14:paraId="2DAACEFC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D35F02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Trà Vinh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F091D1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Trà Vinh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F16BA5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F79D6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5D832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97D651B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A9C92E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3BC7671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Tờ trình số 2794/TTr-UBND ngày 30/6/2023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018B4AE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5642/BKHĐT-QLQH ngày 18/7/2023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D832C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5D72475A" w14:textId="77777777" w:rsidTr="00655B12">
        <w:tc>
          <w:tcPr>
            <w:tcW w:w="705" w:type="dxa"/>
            <w:shd w:val="clear" w:color="auto" w:fill="auto"/>
            <w:vAlign w:val="center"/>
          </w:tcPr>
          <w:p w14:paraId="4416AD6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0726C1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Kiên Giang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6687E3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Kiên Giang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E77FE2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5D4322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E52EAA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24/3/2023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33C1C42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2604/BC-HĐTĐ ngày 06/4/2023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14C40D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70/TTr-SKHĐT ngày 21/7/2023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BB209C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82DF614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6462E7D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6D062485" w14:textId="77777777" w:rsidTr="00655B12">
        <w:tc>
          <w:tcPr>
            <w:tcW w:w="705" w:type="dxa"/>
            <w:shd w:val="clear" w:color="auto" w:fill="auto"/>
            <w:vAlign w:val="center"/>
          </w:tcPr>
          <w:p w14:paraId="04282EA7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925FD0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Quy hoạch tỉnh Hậu Giang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72694E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tỉnh Hậu Giang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3EBEC3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29082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29597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A59F9A7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3998/BC-HĐTĐ ngày 29/5/2023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CB7893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334/BC-SKHĐT ngày 02/7/2023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0DD7160" w14:textId="77777777" w:rsidR="003A2FEE" w:rsidRPr="00BD5348" w:rsidRDefault="00BD5348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A533EC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69C1609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  <w:tr w:rsidR="00BD5348" w:rsidRPr="00BD5348" w14:paraId="38037387" w14:textId="77777777" w:rsidTr="00655B12">
        <w:tc>
          <w:tcPr>
            <w:tcW w:w="705" w:type="dxa"/>
            <w:shd w:val="clear" w:color="auto" w:fill="auto"/>
            <w:vAlign w:val="center"/>
          </w:tcPr>
          <w:p w14:paraId="1FB3E693" w14:textId="77777777" w:rsidR="003A2FEE" w:rsidRPr="00BD5348" w:rsidRDefault="003A2F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A14A60" w14:textId="77777777" w:rsidR="003A2FEE" w:rsidRPr="00BD5348" w:rsidRDefault="00A90C62" w:rsidP="003277EA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 xml:space="preserve">Quy hoạch TP. Cần Thơ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AF2ED2" w14:textId="77777777" w:rsidR="003A2FEE" w:rsidRPr="00BD5348" w:rsidRDefault="00A90C62">
            <w:pPr>
              <w:tabs>
                <w:tab w:val="left" w:pos="3975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UBND thành phố Cần Thơ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4A42858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ACB420" w14:textId="77777777" w:rsidR="003A2FEE" w:rsidRPr="00BD5348" w:rsidRDefault="003A2FEE">
            <w:pPr>
              <w:tabs>
                <w:tab w:val="left" w:pos="3975"/>
              </w:tabs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8708B6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B662D31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Báo cáo số 1645/BC-HĐTĐ ngày 09/3/2023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E0B367" w14:textId="77777777" w:rsidR="003A2FEE" w:rsidRPr="00BD5348" w:rsidRDefault="00A90C62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  <w:r w:rsidRPr="00BD5348">
              <w:rPr>
                <w:sz w:val="26"/>
                <w:szCs w:val="26"/>
              </w:rPr>
              <w:t>Văn bản số 1429/SKHĐT-THQH ngày 09/6/2023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C4F40F8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77C6007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97CE900" w14:textId="77777777" w:rsidR="003A2FEE" w:rsidRPr="00BD5348" w:rsidRDefault="003A2FEE" w:rsidP="00BD5348">
            <w:pPr>
              <w:tabs>
                <w:tab w:val="left" w:pos="3975"/>
              </w:tabs>
              <w:spacing w:before="0" w:after="0"/>
              <w:rPr>
                <w:sz w:val="26"/>
                <w:szCs w:val="26"/>
              </w:rPr>
            </w:pPr>
          </w:p>
        </w:tc>
      </w:tr>
    </w:tbl>
    <w:p w14:paraId="7773C34D" w14:textId="77777777" w:rsidR="003A2FEE" w:rsidRPr="00BD5348" w:rsidRDefault="008437AF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3A2FEE" w:rsidRPr="00BD5348" w:rsidSect="00142F3F">
      <w:headerReference w:type="default" r:id="rId11"/>
      <w:pgSz w:w="16838" w:h="11906" w:orient="landscape" w:code="9"/>
      <w:pgMar w:top="1134" w:right="1134" w:bottom="1134" w:left="1134" w:header="51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73A8" w14:textId="77777777" w:rsidR="000839D3" w:rsidRDefault="000839D3" w:rsidP="003277EA">
      <w:pPr>
        <w:spacing w:before="0" w:after="0"/>
      </w:pPr>
      <w:r>
        <w:separator/>
      </w:r>
    </w:p>
  </w:endnote>
  <w:endnote w:type="continuationSeparator" w:id="0">
    <w:p w14:paraId="6870EC84" w14:textId="77777777" w:rsidR="000839D3" w:rsidRDefault="000839D3" w:rsidP="003277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FAB8" w14:textId="77777777" w:rsidR="000839D3" w:rsidRDefault="000839D3" w:rsidP="003277EA">
      <w:pPr>
        <w:spacing w:before="0" w:after="0"/>
      </w:pPr>
      <w:r>
        <w:separator/>
      </w:r>
    </w:p>
  </w:footnote>
  <w:footnote w:type="continuationSeparator" w:id="0">
    <w:p w14:paraId="5F7DB45D" w14:textId="77777777" w:rsidR="000839D3" w:rsidRDefault="000839D3" w:rsidP="003277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617194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373AA60D" w14:textId="77777777" w:rsidR="00082EA4" w:rsidRPr="003277EA" w:rsidRDefault="00082EA4" w:rsidP="003277EA">
        <w:pPr>
          <w:pStyle w:val="Header"/>
          <w:jc w:val="center"/>
          <w:rPr>
            <w:sz w:val="24"/>
          </w:rPr>
        </w:pPr>
        <w:r w:rsidRPr="003277EA">
          <w:rPr>
            <w:sz w:val="24"/>
          </w:rPr>
          <w:fldChar w:fldCharType="begin"/>
        </w:r>
        <w:r w:rsidRPr="003277EA">
          <w:rPr>
            <w:sz w:val="24"/>
          </w:rPr>
          <w:instrText xml:space="preserve"> PAGE   \* MERGEFORMAT </w:instrText>
        </w:r>
        <w:r w:rsidRPr="003277EA">
          <w:rPr>
            <w:sz w:val="24"/>
          </w:rPr>
          <w:fldChar w:fldCharType="separate"/>
        </w:r>
        <w:r w:rsidR="000C5227">
          <w:rPr>
            <w:noProof/>
            <w:sz w:val="24"/>
          </w:rPr>
          <w:t>20</w:t>
        </w:r>
        <w:r w:rsidRPr="003277EA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A22"/>
    <w:multiLevelType w:val="multilevel"/>
    <w:tmpl w:val="3C18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F6"/>
    <w:multiLevelType w:val="multilevel"/>
    <w:tmpl w:val="AA74B29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3687">
    <w:abstractNumId w:val="1"/>
  </w:num>
  <w:num w:numId="2" w16cid:durableId="22186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EE"/>
    <w:rsid w:val="00035230"/>
    <w:rsid w:val="00057BF2"/>
    <w:rsid w:val="00082EA4"/>
    <w:rsid w:val="000839D3"/>
    <w:rsid w:val="000C5227"/>
    <w:rsid w:val="000D3093"/>
    <w:rsid w:val="000E3852"/>
    <w:rsid w:val="00142F3F"/>
    <w:rsid w:val="001835EB"/>
    <w:rsid w:val="001D1A21"/>
    <w:rsid w:val="002F20F0"/>
    <w:rsid w:val="003277EA"/>
    <w:rsid w:val="003A2FEE"/>
    <w:rsid w:val="0043641E"/>
    <w:rsid w:val="00655B12"/>
    <w:rsid w:val="00780F12"/>
    <w:rsid w:val="008437AF"/>
    <w:rsid w:val="00A90C62"/>
    <w:rsid w:val="00AA28B8"/>
    <w:rsid w:val="00BD5348"/>
    <w:rsid w:val="00C01F9C"/>
    <w:rsid w:val="00D61C84"/>
    <w:rsid w:val="00EA56C1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E67B"/>
  <w15:docId w15:val="{CEBAC4F7-69DF-4DD0-B79D-67D2988D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9C"/>
    <w:pPr>
      <w:spacing w:before="20" w:after="20" w:line="240" w:lineRule="auto"/>
    </w:pPr>
    <w:rPr>
      <w:rFonts w:eastAsia="Calibri"/>
      <w:kern w:val="2"/>
      <w:sz w:val="25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1F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2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21A"/>
    <w:rPr>
      <w:rFonts w:eastAsia="Calibri" w:cs="Times New Roman"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72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4AF9"/>
    <w:pPr>
      <w:spacing w:before="0" w:after="0"/>
      <w:ind w:left="720"/>
      <w:contextualSpacing/>
      <w:jc w:val="left"/>
    </w:pPr>
    <w:rPr>
      <w:rFonts w:ascii=".VnTime" w:eastAsia="Times New Roman" w:hAnsi=".VnTime"/>
      <w:kern w:val="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2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8B"/>
    <w:rPr>
      <w:rFonts w:ascii="Segoe UI" w:eastAsia="Calibri" w:hAnsi="Segoe UI" w:cs="Segoe UI"/>
      <w:kern w:val="2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77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77EA"/>
    <w:rPr>
      <w:rFonts w:eastAsia="Calibri"/>
      <w:kern w:val="2"/>
    </w:rPr>
  </w:style>
  <w:style w:type="paragraph" w:styleId="Footer">
    <w:name w:val="footer"/>
    <w:basedOn w:val="Normal"/>
    <w:link w:val="FooterChar"/>
    <w:uiPriority w:val="99"/>
    <w:unhideWhenUsed/>
    <w:rsid w:val="003277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77EA"/>
    <w:rPr>
      <w:rFonts w:eastAsia="Calibri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rsid w:val="00C01F9C"/>
    <w:rPr>
      <w:rFonts w:asciiTheme="majorHAnsi" w:eastAsiaTheme="majorEastAsia" w:hAnsiTheme="majorHAnsi" w:cstheme="majorBidi"/>
      <w:i/>
      <w:iCs/>
      <w:color w:val="1F4D78" w:themeColor="accent1" w:themeShade="7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office.mpi.gov.vn/van-ban-di/da-ban-hanh/1c930a12-11c2-4a3f-8ab0-22dc0cac5def/x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RKfEhBZCBb1hmeBXmG6wmsKLQ==">CgMxLjAyCWguMWZvYjl0ZTIIaC5namRneHMyCWguMzBqMHpsbDgAciExc1FRd0g0S1hMazBOd1lQRkQzRWZrSnZMRGV2TDl2Wmg=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Mamlor</dc:creator>
  <cp:lastModifiedBy>phuong nguyen</cp:lastModifiedBy>
  <cp:revision>3</cp:revision>
  <cp:lastPrinted>2023-09-29T01:35:00Z</cp:lastPrinted>
  <dcterms:created xsi:type="dcterms:W3CDTF">2023-11-12T13:33:00Z</dcterms:created>
  <dcterms:modified xsi:type="dcterms:W3CDTF">2023-11-12T13:34:00Z</dcterms:modified>
</cp:coreProperties>
</file>